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67B2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DFE6579" w14:textId="77777777" w:rsidR="005A5832" w:rsidRDefault="005A5832" w:rsidP="004B4C44">
      <w:pPr>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FE6C34">
        <w:trPr>
          <w:jc w:val="center"/>
        </w:trPr>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3DA6D224" w:rsidR="005A5832" w:rsidRDefault="005F21F4">
            <w:pPr>
              <w:jc w:val="both"/>
              <w:rPr>
                <w:kern w:val="2"/>
                <w:szCs w:val="24"/>
              </w:rPr>
            </w:pPr>
            <w:r>
              <w:rPr>
                <w:kern w:val="2"/>
                <w:szCs w:val="24"/>
              </w:rPr>
              <w:t>Aukšto našumo GPU serveriai</w:t>
            </w:r>
          </w:p>
        </w:tc>
      </w:tr>
      <w:tr w:rsidR="005A5832" w14:paraId="099F6F86" w14:textId="77777777" w:rsidTr="00FE6C34">
        <w:trPr>
          <w:jc w:val="center"/>
        </w:trPr>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3240"/>
        <w:gridCol w:w="4140"/>
      </w:tblGrid>
      <w:tr w:rsidR="005A5832" w14:paraId="10DB779F" w14:textId="77777777" w:rsidTr="002A29EC">
        <w:trPr>
          <w:jc w:val="center"/>
        </w:trPr>
        <w:tc>
          <w:tcPr>
            <w:tcW w:w="9715" w:type="dxa"/>
            <w:gridSpan w:val="3"/>
          </w:tcPr>
          <w:p w14:paraId="65B5F741" w14:textId="77777777" w:rsidR="005A5832" w:rsidRDefault="00A10867">
            <w:pPr>
              <w:jc w:val="center"/>
              <w:rPr>
                <w:b/>
                <w:bCs/>
                <w:kern w:val="2"/>
                <w:szCs w:val="24"/>
              </w:rPr>
            </w:pPr>
            <w:r>
              <w:rPr>
                <w:b/>
                <w:bCs/>
                <w:kern w:val="2"/>
                <w:szCs w:val="24"/>
              </w:rPr>
              <w:t>1. SUTARTIES ŠALYS</w:t>
            </w:r>
          </w:p>
        </w:tc>
      </w:tr>
      <w:tr w:rsidR="003B0630" w14:paraId="7FDCBB19" w14:textId="77777777" w:rsidTr="002A29EC">
        <w:trPr>
          <w:jc w:val="center"/>
        </w:trPr>
        <w:tc>
          <w:tcPr>
            <w:tcW w:w="2335" w:type="dxa"/>
            <w:vMerge w:val="restart"/>
          </w:tcPr>
          <w:p w14:paraId="4DEE1BFD" w14:textId="77777777" w:rsidR="003B0630" w:rsidRDefault="003B0630" w:rsidP="003B0630">
            <w:pPr>
              <w:rPr>
                <w:b/>
                <w:bCs/>
                <w:kern w:val="2"/>
                <w:szCs w:val="24"/>
              </w:rPr>
            </w:pPr>
            <w:r>
              <w:rPr>
                <w:b/>
                <w:bCs/>
                <w:kern w:val="2"/>
                <w:szCs w:val="24"/>
              </w:rPr>
              <w:t>1.1. Pirkėjas</w:t>
            </w:r>
          </w:p>
        </w:tc>
        <w:tc>
          <w:tcPr>
            <w:tcW w:w="3240" w:type="dxa"/>
          </w:tcPr>
          <w:p w14:paraId="42B4A22F" w14:textId="77777777" w:rsidR="003B0630" w:rsidRDefault="003B0630" w:rsidP="003B0630">
            <w:pPr>
              <w:rPr>
                <w:kern w:val="2"/>
                <w:szCs w:val="24"/>
              </w:rPr>
            </w:pPr>
            <w:r>
              <w:rPr>
                <w:kern w:val="2"/>
                <w:szCs w:val="24"/>
              </w:rPr>
              <w:t>1.1.1. Pavadinimas</w:t>
            </w:r>
          </w:p>
        </w:tc>
        <w:tc>
          <w:tcPr>
            <w:tcW w:w="4140" w:type="dxa"/>
          </w:tcPr>
          <w:p w14:paraId="26BEC6C8" w14:textId="3C32D357" w:rsidR="003B0630" w:rsidRDefault="003B0630" w:rsidP="003B0630">
            <w:pPr>
              <w:jc w:val="both"/>
              <w:rPr>
                <w:kern w:val="2"/>
                <w:szCs w:val="24"/>
              </w:rPr>
            </w:pPr>
            <w:r w:rsidRPr="009D31A1">
              <w:rPr>
                <w:szCs w:val="24"/>
              </w:rPr>
              <w:t>Valstybės duomenų agentūra</w:t>
            </w:r>
          </w:p>
        </w:tc>
      </w:tr>
      <w:tr w:rsidR="003B0630" w14:paraId="0BB0D099" w14:textId="77777777" w:rsidTr="002A29EC">
        <w:trPr>
          <w:jc w:val="center"/>
        </w:trPr>
        <w:tc>
          <w:tcPr>
            <w:tcW w:w="2335" w:type="dxa"/>
            <w:vMerge/>
          </w:tcPr>
          <w:p w14:paraId="5202A31F" w14:textId="77777777" w:rsidR="003B0630" w:rsidRDefault="003B0630" w:rsidP="003B0630">
            <w:pPr>
              <w:rPr>
                <w:kern w:val="2"/>
                <w:szCs w:val="24"/>
              </w:rPr>
            </w:pPr>
          </w:p>
        </w:tc>
        <w:tc>
          <w:tcPr>
            <w:tcW w:w="3240" w:type="dxa"/>
          </w:tcPr>
          <w:p w14:paraId="4A38AB9C" w14:textId="77777777" w:rsidR="003B0630" w:rsidRDefault="003B0630" w:rsidP="003B0630">
            <w:pPr>
              <w:rPr>
                <w:kern w:val="2"/>
                <w:szCs w:val="24"/>
              </w:rPr>
            </w:pPr>
            <w:r>
              <w:rPr>
                <w:kern w:val="2"/>
                <w:szCs w:val="24"/>
              </w:rPr>
              <w:t>1.1.2. Juridinio asmens kodas</w:t>
            </w:r>
          </w:p>
        </w:tc>
        <w:tc>
          <w:tcPr>
            <w:tcW w:w="4140" w:type="dxa"/>
          </w:tcPr>
          <w:p w14:paraId="7B1C6738" w14:textId="04E293F7" w:rsidR="003B0630" w:rsidRDefault="003B0630" w:rsidP="003B0630">
            <w:pPr>
              <w:jc w:val="both"/>
              <w:rPr>
                <w:kern w:val="2"/>
                <w:szCs w:val="24"/>
              </w:rPr>
            </w:pPr>
            <w:r w:rsidRPr="009D31A1">
              <w:rPr>
                <w:szCs w:val="24"/>
              </w:rPr>
              <w:t>Gedimino pr. 29, LT-01500 Vilnius</w:t>
            </w:r>
          </w:p>
        </w:tc>
      </w:tr>
      <w:tr w:rsidR="003B0630" w14:paraId="06C72B5E" w14:textId="77777777" w:rsidTr="002A29EC">
        <w:trPr>
          <w:jc w:val="center"/>
        </w:trPr>
        <w:tc>
          <w:tcPr>
            <w:tcW w:w="2335" w:type="dxa"/>
            <w:vMerge/>
          </w:tcPr>
          <w:p w14:paraId="193F3DCC" w14:textId="77777777" w:rsidR="003B0630" w:rsidRDefault="003B0630" w:rsidP="003B0630">
            <w:pPr>
              <w:rPr>
                <w:kern w:val="2"/>
                <w:szCs w:val="24"/>
              </w:rPr>
            </w:pPr>
          </w:p>
        </w:tc>
        <w:tc>
          <w:tcPr>
            <w:tcW w:w="3240" w:type="dxa"/>
          </w:tcPr>
          <w:p w14:paraId="2A328823" w14:textId="77777777" w:rsidR="003B0630" w:rsidRDefault="003B0630" w:rsidP="003B0630">
            <w:pPr>
              <w:rPr>
                <w:kern w:val="2"/>
                <w:szCs w:val="24"/>
              </w:rPr>
            </w:pPr>
            <w:r>
              <w:rPr>
                <w:kern w:val="2"/>
                <w:szCs w:val="24"/>
              </w:rPr>
              <w:t>1.1.3. Adresas</w:t>
            </w:r>
          </w:p>
        </w:tc>
        <w:tc>
          <w:tcPr>
            <w:tcW w:w="4140" w:type="dxa"/>
          </w:tcPr>
          <w:p w14:paraId="6F9D7610" w14:textId="035318AA" w:rsidR="003B0630" w:rsidRDefault="003B0630" w:rsidP="003B0630">
            <w:pPr>
              <w:jc w:val="both"/>
              <w:rPr>
                <w:kern w:val="2"/>
                <w:szCs w:val="24"/>
              </w:rPr>
            </w:pPr>
            <w:r w:rsidRPr="009D31A1">
              <w:rPr>
                <w:bCs/>
                <w:szCs w:val="24"/>
              </w:rPr>
              <w:t>188600177</w:t>
            </w:r>
          </w:p>
        </w:tc>
      </w:tr>
      <w:tr w:rsidR="003B0630" w14:paraId="39C449F8" w14:textId="77777777" w:rsidTr="002A29EC">
        <w:trPr>
          <w:jc w:val="center"/>
        </w:trPr>
        <w:tc>
          <w:tcPr>
            <w:tcW w:w="2335" w:type="dxa"/>
            <w:vMerge/>
          </w:tcPr>
          <w:p w14:paraId="21D769D3" w14:textId="77777777" w:rsidR="003B0630" w:rsidRDefault="003B0630" w:rsidP="003B0630">
            <w:pPr>
              <w:rPr>
                <w:kern w:val="2"/>
                <w:szCs w:val="24"/>
              </w:rPr>
            </w:pPr>
          </w:p>
        </w:tc>
        <w:tc>
          <w:tcPr>
            <w:tcW w:w="3240" w:type="dxa"/>
          </w:tcPr>
          <w:p w14:paraId="600391BA" w14:textId="77777777" w:rsidR="003B0630" w:rsidRDefault="003B0630" w:rsidP="003B0630">
            <w:pPr>
              <w:rPr>
                <w:kern w:val="2"/>
                <w:szCs w:val="24"/>
              </w:rPr>
            </w:pPr>
            <w:r>
              <w:rPr>
                <w:kern w:val="2"/>
                <w:szCs w:val="24"/>
              </w:rPr>
              <w:t>1.1.4. PVM mokėtojo kodas</w:t>
            </w:r>
          </w:p>
        </w:tc>
        <w:tc>
          <w:tcPr>
            <w:tcW w:w="4140" w:type="dxa"/>
          </w:tcPr>
          <w:p w14:paraId="03FA70C1" w14:textId="25E5F27F" w:rsidR="003B0630" w:rsidRDefault="003B0630" w:rsidP="003B0630">
            <w:pPr>
              <w:jc w:val="both"/>
              <w:rPr>
                <w:kern w:val="2"/>
                <w:szCs w:val="24"/>
              </w:rPr>
            </w:pPr>
            <w:r w:rsidRPr="009D31A1">
              <w:rPr>
                <w:b/>
                <w:szCs w:val="24"/>
              </w:rPr>
              <w:t>-</w:t>
            </w:r>
          </w:p>
        </w:tc>
      </w:tr>
      <w:tr w:rsidR="003B0630" w14:paraId="3ADFF14D" w14:textId="77777777" w:rsidTr="002A29EC">
        <w:trPr>
          <w:jc w:val="center"/>
        </w:trPr>
        <w:tc>
          <w:tcPr>
            <w:tcW w:w="2335" w:type="dxa"/>
            <w:vMerge/>
          </w:tcPr>
          <w:p w14:paraId="3A568F3A" w14:textId="77777777" w:rsidR="003B0630" w:rsidRDefault="003B0630" w:rsidP="003B0630">
            <w:pPr>
              <w:rPr>
                <w:kern w:val="2"/>
                <w:szCs w:val="24"/>
              </w:rPr>
            </w:pPr>
          </w:p>
        </w:tc>
        <w:tc>
          <w:tcPr>
            <w:tcW w:w="3240" w:type="dxa"/>
          </w:tcPr>
          <w:p w14:paraId="25C17FA2" w14:textId="77777777" w:rsidR="003B0630" w:rsidRDefault="003B0630" w:rsidP="003B0630">
            <w:pPr>
              <w:rPr>
                <w:kern w:val="2"/>
                <w:szCs w:val="24"/>
              </w:rPr>
            </w:pPr>
            <w:r>
              <w:rPr>
                <w:kern w:val="2"/>
                <w:szCs w:val="24"/>
              </w:rPr>
              <w:t>1.1.5. Atsiskaitomoji sąskaita</w:t>
            </w:r>
          </w:p>
        </w:tc>
        <w:tc>
          <w:tcPr>
            <w:tcW w:w="4140" w:type="dxa"/>
          </w:tcPr>
          <w:p w14:paraId="0B4A4258" w14:textId="0194C996" w:rsidR="003B0630" w:rsidRDefault="003B0630" w:rsidP="003B0630">
            <w:pPr>
              <w:jc w:val="both"/>
              <w:rPr>
                <w:kern w:val="2"/>
                <w:szCs w:val="24"/>
              </w:rPr>
            </w:pPr>
            <w:r w:rsidRPr="009D31A1">
              <w:rPr>
                <w:bCs/>
                <w:szCs w:val="24"/>
              </w:rPr>
              <w:t>LT02 4040 0636 1000 0121</w:t>
            </w:r>
          </w:p>
        </w:tc>
      </w:tr>
      <w:tr w:rsidR="003B0630" w14:paraId="36EFE7A1" w14:textId="77777777" w:rsidTr="002A29EC">
        <w:trPr>
          <w:jc w:val="center"/>
        </w:trPr>
        <w:tc>
          <w:tcPr>
            <w:tcW w:w="2335" w:type="dxa"/>
            <w:vMerge/>
          </w:tcPr>
          <w:p w14:paraId="3C38EDD1" w14:textId="77777777" w:rsidR="003B0630" w:rsidRDefault="003B0630" w:rsidP="003B0630">
            <w:pPr>
              <w:rPr>
                <w:kern w:val="2"/>
                <w:szCs w:val="24"/>
              </w:rPr>
            </w:pPr>
          </w:p>
        </w:tc>
        <w:tc>
          <w:tcPr>
            <w:tcW w:w="3240" w:type="dxa"/>
          </w:tcPr>
          <w:p w14:paraId="6F083268" w14:textId="77777777" w:rsidR="003B0630" w:rsidRDefault="003B0630" w:rsidP="003B0630">
            <w:pPr>
              <w:rPr>
                <w:kern w:val="2"/>
                <w:szCs w:val="24"/>
              </w:rPr>
            </w:pPr>
            <w:r>
              <w:rPr>
                <w:kern w:val="2"/>
                <w:szCs w:val="24"/>
              </w:rPr>
              <w:t>1.1.6. Bankas, banko kodas</w:t>
            </w:r>
          </w:p>
        </w:tc>
        <w:tc>
          <w:tcPr>
            <w:tcW w:w="4140" w:type="dxa"/>
          </w:tcPr>
          <w:p w14:paraId="2882A490" w14:textId="440622A2" w:rsidR="003B0630" w:rsidRDefault="003B0630" w:rsidP="003B0630">
            <w:pPr>
              <w:jc w:val="both"/>
              <w:rPr>
                <w:kern w:val="2"/>
                <w:szCs w:val="24"/>
              </w:rPr>
            </w:pPr>
            <w:r w:rsidRPr="009D31A1">
              <w:rPr>
                <w:szCs w:val="24"/>
              </w:rPr>
              <w:t>Lietuvos Respublikos finansų ministerija, Finansų įstaigos kodas 40400</w:t>
            </w:r>
          </w:p>
        </w:tc>
      </w:tr>
      <w:tr w:rsidR="003B0630" w14:paraId="6119F0E9" w14:textId="77777777" w:rsidTr="002A29EC">
        <w:trPr>
          <w:jc w:val="center"/>
        </w:trPr>
        <w:tc>
          <w:tcPr>
            <w:tcW w:w="2335" w:type="dxa"/>
            <w:vMerge/>
          </w:tcPr>
          <w:p w14:paraId="2C95D19F" w14:textId="77777777" w:rsidR="003B0630" w:rsidRDefault="003B0630" w:rsidP="003B0630">
            <w:pPr>
              <w:rPr>
                <w:kern w:val="2"/>
                <w:szCs w:val="24"/>
              </w:rPr>
            </w:pPr>
          </w:p>
        </w:tc>
        <w:tc>
          <w:tcPr>
            <w:tcW w:w="3240" w:type="dxa"/>
          </w:tcPr>
          <w:p w14:paraId="0A979B34" w14:textId="77777777" w:rsidR="003B0630" w:rsidRDefault="003B0630" w:rsidP="003B0630">
            <w:pPr>
              <w:rPr>
                <w:kern w:val="2"/>
                <w:szCs w:val="24"/>
              </w:rPr>
            </w:pPr>
            <w:r>
              <w:rPr>
                <w:kern w:val="2"/>
                <w:szCs w:val="24"/>
              </w:rPr>
              <w:t>1.1.7. Telefonas</w:t>
            </w:r>
          </w:p>
        </w:tc>
        <w:tc>
          <w:tcPr>
            <w:tcW w:w="4140" w:type="dxa"/>
          </w:tcPr>
          <w:p w14:paraId="7529D694" w14:textId="742EB86A" w:rsidR="003B0630" w:rsidRDefault="003B0630" w:rsidP="003B0630">
            <w:pPr>
              <w:jc w:val="both"/>
              <w:rPr>
                <w:kern w:val="2"/>
                <w:szCs w:val="24"/>
              </w:rPr>
            </w:pPr>
            <w:r w:rsidRPr="009D31A1">
              <w:rPr>
                <w:bCs/>
                <w:szCs w:val="24"/>
              </w:rPr>
              <w:t xml:space="preserve">+370 </w:t>
            </w:r>
            <w:r w:rsidR="005F3296">
              <w:rPr>
                <w:bCs/>
                <w:szCs w:val="24"/>
              </w:rPr>
              <w:t>5 2364800</w:t>
            </w:r>
          </w:p>
        </w:tc>
      </w:tr>
      <w:tr w:rsidR="003B0630" w14:paraId="483292B9" w14:textId="77777777" w:rsidTr="002A29EC">
        <w:trPr>
          <w:jc w:val="center"/>
        </w:trPr>
        <w:tc>
          <w:tcPr>
            <w:tcW w:w="2335" w:type="dxa"/>
            <w:vMerge/>
          </w:tcPr>
          <w:p w14:paraId="3B3C124E" w14:textId="77777777" w:rsidR="003B0630" w:rsidRDefault="003B0630" w:rsidP="003B0630">
            <w:pPr>
              <w:rPr>
                <w:kern w:val="2"/>
                <w:szCs w:val="24"/>
              </w:rPr>
            </w:pPr>
          </w:p>
        </w:tc>
        <w:tc>
          <w:tcPr>
            <w:tcW w:w="3240" w:type="dxa"/>
          </w:tcPr>
          <w:p w14:paraId="0A971740" w14:textId="77777777" w:rsidR="003B0630" w:rsidRDefault="003B0630" w:rsidP="003B0630">
            <w:pPr>
              <w:rPr>
                <w:kern w:val="2"/>
                <w:szCs w:val="24"/>
              </w:rPr>
            </w:pPr>
            <w:r>
              <w:rPr>
                <w:kern w:val="2"/>
                <w:szCs w:val="24"/>
              </w:rPr>
              <w:t>1.1.8. El. paštas</w:t>
            </w:r>
          </w:p>
        </w:tc>
        <w:tc>
          <w:tcPr>
            <w:tcW w:w="4140" w:type="dxa"/>
          </w:tcPr>
          <w:p w14:paraId="6163AEB7" w14:textId="496588E4" w:rsidR="003B0630" w:rsidRDefault="003B0630" w:rsidP="003B0630">
            <w:pPr>
              <w:jc w:val="both"/>
              <w:rPr>
                <w:kern w:val="2"/>
                <w:szCs w:val="24"/>
              </w:rPr>
            </w:pPr>
            <w:r w:rsidRPr="009D31A1">
              <w:rPr>
                <w:bCs/>
                <w:szCs w:val="24"/>
              </w:rPr>
              <w:t>statistika@stat.gov.lt</w:t>
            </w:r>
          </w:p>
        </w:tc>
      </w:tr>
      <w:tr w:rsidR="005A5832" w14:paraId="02AC570D" w14:textId="77777777" w:rsidTr="002A29EC">
        <w:trPr>
          <w:jc w:val="center"/>
        </w:trPr>
        <w:tc>
          <w:tcPr>
            <w:tcW w:w="2335" w:type="dxa"/>
            <w:vMerge/>
          </w:tcPr>
          <w:p w14:paraId="5733A0CB" w14:textId="77777777" w:rsidR="005A5832" w:rsidRDefault="005A5832">
            <w:pPr>
              <w:rPr>
                <w:kern w:val="2"/>
                <w:szCs w:val="24"/>
              </w:rPr>
            </w:pPr>
          </w:p>
        </w:tc>
        <w:tc>
          <w:tcPr>
            <w:tcW w:w="3240" w:type="dxa"/>
          </w:tcPr>
          <w:p w14:paraId="72AC6090" w14:textId="15A0E9D3" w:rsidR="005A5832" w:rsidRDefault="00A10867">
            <w:pPr>
              <w:rPr>
                <w:kern w:val="2"/>
                <w:szCs w:val="24"/>
              </w:rPr>
            </w:pPr>
            <w:r>
              <w:rPr>
                <w:kern w:val="2"/>
                <w:szCs w:val="24"/>
              </w:rPr>
              <w:t>1.1.9. Šalies atstovas</w:t>
            </w:r>
            <w:r w:rsidR="00E21BD0">
              <w:rPr>
                <w:kern w:val="2"/>
                <w:szCs w:val="24"/>
              </w:rPr>
              <w:t xml:space="preserve"> </w:t>
            </w:r>
            <w:r w:rsidR="00E21BD0" w:rsidRPr="00E21BD0">
              <w:rPr>
                <w:color w:val="4472C4"/>
                <w:kern w:val="2"/>
                <w:szCs w:val="24"/>
              </w:rPr>
              <w:t>(</w:t>
            </w:r>
            <w:r w:rsidR="004B3C6A">
              <w:rPr>
                <w:color w:val="4472C4"/>
                <w:kern w:val="2"/>
                <w:szCs w:val="24"/>
              </w:rPr>
              <w:t xml:space="preserve">šioje vietoje nurodomas </w:t>
            </w:r>
            <w:r w:rsidR="00E21BD0" w:rsidRPr="00E21BD0">
              <w:rPr>
                <w:color w:val="4472C4"/>
                <w:kern w:val="2"/>
                <w:szCs w:val="24"/>
              </w:rPr>
              <w:t>asmuo</w:t>
            </w:r>
            <w:r w:rsidR="00FB44F7">
              <w:rPr>
                <w:color w:val="4472C4"/>
                <w:kern w:val="2"/>
                <w:szCs w:val="24"/>
              </w:rPr>
              <w:t>,</w:t>
            </w:r>
            <w:r w:rsidR="00E21BD0" w:rsidRPr="00E21BD0">
              <w:rPr>
                <w:color w:val="4472C4"/>
                <w:kern w:val="2"/>
                <w:szCs w:val="24"/>
              </w:rPr>
              <w:t xml:space="preserve"> įgaliotas sudaryti sutartį</w:t>
            </w:r>
            <w:r w:rsidR="004B3C6A">
              <w:rPr>
                <w:color w:val="4472C4"/>
                <w:kern w:val="2"/>
                <w:szCs w:val="24"/>
              </w:rPr>
              <w:t xml:space="preserve">, o 2 skyriuje </w:t>
            </w:r>
            <w:r w:rsidR="0075599A">
              <w:rPr>
                <w:color w:val="4472C4"/>
                <w:kern w:val="2"/>
                <w:szCs w:val="24"/>
              </w:rPr>
              <w:t>nurodomi atsakingi už Sutarties vykdymą asmenys, kurie užsakys prekes, priims prekes</w:t>
            </w:r>
            <w:r w:rsidR="00A41A89">
              <w:rPr>
                <w:color w:val="4472C4"/>
                <w:kern w:val="2"/>
                <w:szCs w:val="24"/>
              </w:rPr>
              <w:t xml:space="preserve"> ir pan.</w:t>
            </w:r>
            <w:r w:rsidR="00E21BD0" w:rsidRPr="00E21BD0">
              <w:rPr>
                <w:color w:val="4472C4"/>
                <w:kern w:val="2"/>
                <w:szCs w:val="24"/>
              </w:rPr>
              <w:t>)</w:t>
            </w:r>
          </w:p>
        </w:tc>
        <w:tc>
          <w:tcPr>
            <w:tcW w:w="4140" w:type="dxa"/>
          </w:tcPr>
          <w:p w14:paraId="5A0165D4" w14:textId="77777777" w:rsidR="005A5832" w:rsidRDefault="005A5832">
            <w:pPr>
              <w:jc w:val="center"/>
              <w:rPr>
                <w:kern w:val="2"/>
                <w:szCs w:val="24"/>
              </w:rPr>
            </w:pPr>
          </w:p>
        </w:tc>
      </w:tr>
      <w:tr w:rsidR="005A5832" w14:paraId="13C5D937" w14:textId="77777777" w:rsidTr="002A29EC">
        <w:trPr>
          <w:jc w:val="center"/>
        </w:trPr>
        <w:tc>
          <w:tcPr>
            <w:tcW w:w="2335"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4140" w:type="dxa"/>
          </w:tcPr>
          <w:p w14:paraId="540D0D58" w14:textId="77777777" w:rsidR="005A5832" w:rsidRDefault="005A5832">
            <w:pPr>
              <w:jc w:val="center"/>
              <w:rPr>
                <w:kern w:val="2"/>
                <w:szCs w:val="24"/>
              </w:rPr>
            </w:pPr>
          </w:p>
        </w:tc>
      </w:tr>
      <w:tr w:rsidR="005A5832" w14:paraId="34362DE6" w14:textId="77777777" w:rsidTr="002A29EC">
        <w:trPr>
          <w:jc w:val="center"/>
        </w:trPr>
        <w:tc>
          <w:tcPr>
            <w:tcW w:w="2335" w:type="dxa"/>
            <w:vMerge w:val="restart"/>
          </w:tcPr>
          <w:p w14:paraId="3D652E06" w14:textId="579C71D7" w:rsidR="005A5832" w:rsidRDefault="00A10867">
            <w:pPr>
              <w:rPr>
                <w:b/>
                <w:bCs/>
                <w:kern w:val="2"/>
                <w:szCs w:val="24"/>
              </w:rPr>
            </w:pPr>
            <w:r>
              <w:rPr>
                <w:b/>
                <w:bCs/>
                <w:kern w:val="2"/>
                <w:szCs w:val="24"/>
              </w:rPr>
              <w:t>1.2. Tiekėjas</w:t>
            </w:r>
            <w:r w:rsidR="00491A06">
              <w:rPr>
                <w:b/>
                <w:bCs/>
                <w:kern w:val="2"/>
                <w:szCs w:val="24"/>
              </w:rPr>
              <w:t>*</w:t>
            </w:r>
          </w:p>
          <w:p w14:paraId="3332ACA5" w14:textId="78BACB8B" w:rsidR="005A5832" w:rsidRDefault="00A10867" w:rsidP="00FE6C34">
            <w:pPr>
              <w:rPr>
                <w:b/>
                <w:bCs/>
                <w:kern w:val="2"/>
                <w:szCs w:val="24"/>
              </w:rPr>
            </w:pPr>
            <w:r>
              <w:rPr>
                <w:color w:val="4472C4"/>
                <w:kern w:val="2"/>
                <w:szCs w:val="24"/>
              </w:rPr>
              <w:t>(jei Tiekėjas yra fizinis asmuo, skiltys atitinkamai pakoreguojamos)</w:t>
            </w:r>
          </w:p>
        </w:tc>
        <w:tc>
          <w:tcPr>
            <w:tcW w:w="3240" w:type="dxa"/>
          </w:tcPr>
          <w:p w14:paraId="3A160165" w14:textId="77777777" w:rsidR="005A5832" w:rsidRDefault="00A10867">
            <w:pPr>
              <w:rPr>
                <w:kern w:val="2"/>
                <w:szCs w:val="24"/>
              </w:rPr>
            </w:pPr>
            <w:r>
              <w:rPr>
                <w:kern w:val="2"/>
                <w:szCs w:val="24"/>
              </w:rPr>
              <w:t>1.2.1. Pavadinimas</w:t>
            </w:r>
          </w:p>
        </w:tc>
        <w:tc>
          <w:tcPr>
            <w:tcW w:w="4140" w:type="dxa"/>
          </w:tcPr>
          <w:p w14:paraId="79405628" w14:textId="77777777" w:rsidR="005A5832" w:rsidRDefault="005A5832">
            <w:pPr>
              <w:jc w:val="center"/>
              <w:rPr>
                <w:kern w:val="2"/>
                <w:szCs w:val="24"/>
              </w:rPr>
            </w:pPr>
          </w:p>
        </w:tc>
      </w:tr>
      <w:tr w:rsidR="005A5832" w14:paraId="0B714554" w14:textId="77777777" w:rsidTr="002A29EC">
        <w:trPr>
          <w:jc w:val="center"/>
        </w:trPr>
        <w:tc>
          <w:tcPr>
            <w:tcW w:w="2335"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4140" w:type="dxa"/>
          </w:tcPr>
          <w:p w14:paraId="7AE3AD03" w14:textId="77777777" w:rsidR="005A5832" w:rsidRDefault="005A5832">
            <w:pPr>
              <w:jc w:val="center"/>
              <w:rPr>
                <w:kern w:val="2"/>
                <w:szCs w:val="24"/>
              </w:rPr>
            </w:pPr>
          </w:p>
        </w:tc>
      </w:tr>
      <w:tr w:rsidR="005A5832" w14:paraId="62902804" w14:textId="77777777" w:rsidTr="002A29EC">
        <w:trPr>
          <w:jc w:val="center"/>
        </w:trPr>
        <w:tc>
          <w:tcPr>
            <w:tcW w:w="2335"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4140" w:type="dxa"/>
          </w:tcPr>
          <w:p w14:paraId="22A301FE" w14:textId="77777777" w:rsidR="005A5832" w:rsidRDefault="005A5832">
            <w:pPr>
              <w:jc w:val="center"/>
              <w:rPr>
                <w:kern w:val="2"/>
                <w:szCs w:val="24"/>
              </w:rPr>
            </w:pPr>
          </w:p>
        </w:tc>
      </w:tr>
      <w:tr w:rsidR="005A5832" w14:paraId="101DE63E" w14:textId="77777777" w:rsidTr="002A29EC">
        <w:trPr>
          <w:jc w:val="center"/>
        </w:trPr>
        <w:tc>
          <w:tcPr>
            <w:tcW w:w="2335"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4140" w:type="dxa"/>
          </w:tcPr>
          <w:p w14:paraId="1ABE4305" w14:textId="77777777" w:rsidR="005A5832" w:rsidRDefault="005A5832">
            <w:pPr>
              <w:jc w:val="center"/>
              <w:rPr>
                <w:kern w:val="2"/>
                <w:szCs w:val="24"/>
              </w:rPr>
            </w:pPr>
          </w:p>
        </w:tc>
      </w:tr>
      <w:tr w:rsidR="005A5832" w14:paraId="64446F90" w14:textId="77777777" w:rsidTr="002A29EC">
        <w:trPr>
          <w:jc w:val="center"/>
        </w:trPr>
        <w:tc>
          <w:tcPr>
            <w:tcW w:w="2335"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4140" w:type="dxa"/>
          </w:tcPr>
          <w:p w14:paraId="7ACEA2B2" w14:textId="77777777" w:rsidR="005A5832" w:rsidRDefault="005A5832">
            <w:pPr>
              <w:jc w:val="center"/>
              <w:rPr>
                <w:kern w:val="2"/>
                <w:szCs w:val="24"/>
              </w:rPr>
            </w:pPr>
          </w:p>
        </w:tc>
      </w:tr>
      <w:tr w:rsidR="005A5832" w14:paraId="1BE4182F" w14:textId="77777777" w:rsidTr="002A29EC">
        <w:trPr>
          <w:jc w:val="center"/>
        </w:trPr>
        <w:tc>
          <w:tcPr>
            <w:tcW w:w="2335"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4140" w:type="dxa"/>
          </w:tcPr>
          <w:p w14:paraId="6425DEE0" w14:textId="77777777" w:rsidR="005A5832" w:rsidRDefault="005A5832">
            <w:pPr>
              <w:jc w:val="center"/>
              <w:rPr>
                <w:kern w:val="2"/>
                <w:szCs w:val="24"/>
              </w:rPr>
            </w:pPr>
          </w:p>
        </w:tc>
      </w:tr>
      <w:tr w:rsidR="005A5832" w14:paraId="7B41BAEA" w14:textId="77777777" w:rsidTr="002A29EC">
        <w:trPr>
          <w:jc w:val="center"/>
        </w:trPr>
        <w:tc>
          <w:tcPr>
            <w:tcW w:w="2335"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4140" w:type="dxa"/>
          </w:tcPr>
          <w:p w14:paraId="0622AC89" w14:textId="77777777" w:rsidR="005A5832" w:rsidRDefault="005A5832">
            <w:pPr>
              <w:jc w:val="center"/>
              <w:rPr>
                <w:kern w:val="2"/>
                <w:szCs w:val="24"/>
              </w:rPr>
            </w:pPr>
          </w:p>
        </w:tc>
      </w:tr>
      <w:tr w:rsidR="005A5832" w14:paraId="5424E51A" w14:textId="77777777" w:rsidTr="002A29EC">
        <w:trPr>
          <w:jc w:val="center"/>
        </w:trPr>
        <w:tc>
          <w:tcPr>
            <w:tcW w:w="2335"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4140" w:type="dxa"/>
          </w:tcPr>
          <w:p w14:paraId="342A41A3" w14:textId="77777777" w:rsidR="005A5832" w:rsidRDefault="005A5832">
            <w:pPr>
              <w:jc w:val="center"/>
              <w:rPr>
                <w:kern w:val="2"/>
                <w:szCs w:val="24"/>
              </w:rPr>
            </w:pPr>
          </w:p>
        </w:tc>
      </w:tr>
      <w:tr w:rsidR="005A5832" w14:paraId="5FBFE74B" w14:textId="77777777" w:rsidTr="002A29EC">
        <w:trPr>
          <w:jc w:val="center"/>
        </w:trPr>
        <w:tc>
          <w:tcPr>
            <w:tcW w:w="2335" w:type="dxa"/>
            <w:vMerge/>
          </w:tcPr>
          <w:p w14:paraId="2675FCF3" w14:textId="77777777" w:rsidR="005A5832" w:rsidRDefault="005A5832">
            <w:pPr>
              <w:rPr>
                <w:b/>
                <w:bCs/>
                <w:kern w:val="2"/>
                <w:szCs w:val="24"/>
              </w:rPr>
            </w:pPr>
          </w:p>
        </w:tc>
        <w:tc>
          <w:tcPr>
            <w:tcW w:w="3240" w:type="dxa"/>
          </w:tcPr>
          <w:p w14:paraId="1775BC57" w14:textId="1DE78D32" w:rsidR="005A5832" w:rsidRDefault="00A10867">
            <w:pPr>
              <w:rPr>
                <w:kern w:val="2"/>
                <w:szCs w:val="24"/>
              </w:rPr>
            </w:pPr>
            <w:r>
              <w:rPr>
                <w:kern w:val="2"/>
                <w:szCs w:val="24"/>
              </w:rPr>
              <w:t>1.2.9. Šalies atstovas</w:t>
            </w:r>
            <w:r w:rsidR="00E21BD0">
              <w:rPr>
                <w:kern w:val="2"/>
                <w:szCs w:val="24"/>
              </w:rPr>
              <w:t xml:space="preserve"> </w:t>
            </w:r>
            <w:r w:rsidR="00E21BD0" w:rsidRPr="00E21BD0">
              <w:rPr>
                <w:color w:val="4472C4"/>
                <w:kern w:val="2"/>
                <w:szCs w:val="24"/>
              </w:rPr>
              <w:t>(</w:t>
            </w:r>
            <w:r w:rsidR="00A41A89">
              <w:rPr>
                <w:color w:val="4472C4"/>
                <w:kern w:val="2"/>
                <w:szCs w:val="24"/>
              </w:rPr>
              <w:t xml:space="preserve">šioje vietoje nurodomas </w:t>
            </w:r>
            <w:r w:rsidR="00A41A89" w:rsidRPr="00E21BD0">
              <w:rPr>
                <w:color w:val="4472C4"/>
                <w:kern w:val="2"/>
                <w:szCs w:val="24"/>
              </w:rPr>
              <w:t>asmuo</w:t>
            </w:r>
            <w:r w:rsidR="00FB44F7">
              <w:rPr>
                <w:color w:val="4472C4"/>
                <w:kern w:val="2"/>
                <w:szCs w:val="24"/>
              </w:rPr>
              <w:t>,</w:t>
            </w:r>
            <w:r w:rsidR="00A41A89" w:rsidRPr="00E21BD0">
              <w:rPr>
                <w:color w:val="4472C4"/>
                <w:kern w:val="2"/>
                <w:szCs w:val="24"/>
              </w:rPr>
              <w:t xml:space="preserve"> įgaliotas sudaryti sutartį</w:t>
            </w:r>
            <w:r w:rsidR="00A41A89">
              <w:rPr>
                <w:color w:val="4472C4"/>
                <w:kern w:val="2"/>
                <w:szCs w:val="24"/>
              </w:rPr>
              <w:t xml:space="preserve">, o 2 skyriuje nurodomi atsakingi už Sutarties vykdymą asmenys, kuriems bus teikiami užsakymai, </w:t>
            </w:r>
            <w:r w:rsidR="00A30072">
              <w:rPr>
                <w:color w:val="4472C4"/>
                <w:kern w:val="2"/>
                <w:szCs w:val="24"/>
              </w:rPr>
              <w:t>su kuriais bus bendraujama kitais Sutarties vykdymo klausimais</w:t>
            </w:r>
            <w:r w:rsidR="00E21BD0" w:rsidRPr="00E21BD0">
              <w:rPr>
                <w:color w:val="4472C4"/>
                <w:kern w:val="2"/>
                <w:szCs w:val="24"/>
              </w:rPr>
              <w:t>)</w:t>
            </w:r>
          </w:p>
        </w:tc>
        <w:tc>
          <w:tcPr>
            <w:tcW w:w="4140" w:type="dxa"/>
          </w:tcPr>
          <w:p w14:paraId="1AC702B7" w14:textId="77777777" w:rsidR="005A5832" w:rsidRDefault="005A5832">
            <w:pPr>
              <w:jc w:val="center"/>
              <w:rPr>
                <w:kern w:val="2"/>
                <w:szCs w:val="24"/>
              </w:rPr>
            </w:pPr>
          </w:p>
        </w:tc>
      </w:tr>
      <w:tr w:rsidR="005A5832" w14:paraId="499C9266" w14:textId="77777777" w:rsidTr="002A29EC">
        <w:trPr>
          <w:jc w:val="center"/>
        </w:trPr>
        <w:tc>
          <w:tcPr>
            <w:tcW w:w="2335"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4140" w:type="dxa"/>
          </w:tcPr>
          <w:p w14:paraId="0332A97B" w14:textId="77777777" w:rsidR="005A5832" w:rsidRDefault="005A5832">
            <w:pPr>
              <w:jc w:val="center"/>
              <w:rPr>
                <w:kern w:val="2"/>
                <w:szCs w:val="24"/>
              </w:rPr>
            </w:pPr>
          </w:p>
        </w:tc>
      </w:tr>
    </w:tbl>
    <w:p w14:paraId="2645374D" w14:textId="77777777" w:rsidR="00491A06" w:rsidRDefault="00491A06">
      <w:pPr>
        <w:jc w:val="both"/>
        <w:rPr>
          <w:sz w:val="20"/>
        </w:rPr>
      </w:pPr>
    </w:p>
    <w:p w14:paraId="6AF15DEF" w14:textId="77777777" w:rsidR="007B0607" w:rsidRPr="00491A06" w:rsidRDefault="007B0607">
      <w:pPr>
        <w:jc w:val="both"/>
        <w:rPr>
          <w:sz w:val="20"/>
        </w:rPr>
      </w:pP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2094"/>
        <w:gridCol w:w="4736"/>
        <w:gridCol w:w="12"/>
      </w:tblGrid>
      <w:tr w:rsidR="005A5832" w14:paraId="54C85E1D" w14:textId="77777777" w:rsidTr="00804391">
        <w:trPr>
          <w:trHeight w:val="300"/>
          <w:jc w:val="center"/>
        </w:trPr>
        <w:tc>
          <w:tcPr>
            <w:tcW w:w="9627" w:type="dxa"/>
            <w:gridSpan w:val="4"/>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rsidTr="00804391">
        <w:trPr>
          <w:gridAfter w:val="1"/>
          <w:wAfter w:w="12" w:type="dxa"/>
          <w:trHeight w:val="300"/>
          <w:jc w:val="center"/>
        </w:trPr>
        <w:tc>
          <w:tcPr>
            <w:tcW w:w="2785" w:type="dxa"/>
          </w:tcPr>
          <w:p w14:paraId="25CF5408" w14:textId="77777777" w:rsidR="005A5832" w:rsidRDefault="00A10867" w:rsidP="00500947">
            <w:pPr>
              <w:jc w:val="both"/>
              <w:rPr>
                <w:b/>
                <w:bCs/>
                <w:kern w:val="2"/>
                <w:szCs w:val="24"/>
              </w:rPr>
            </w:pPr>
            <w:r>
              <w:rPr>
                <w:b/>
                <w:bCs/>
                <w:kern w:val="2"/>
                <w:szCs w:val="24"/>
              </w:rPr>
              <w:t xml:space="preserve">2.1. Pirkėjo kontaktiniai asmenys, atsakingi už Sutarties vykdymą, </w:t>
            </w:r>
            <w:r>
              <w:rPr>
                <w:b/>
                <w:bCs/>
                <w:kern w:val="2"/>
                <w:szCs w:val="24"/>
              </w:rPr>
              <w:lastRenderedPageBreak/>
              <w:t>Prekių priėmimą, Sąskaitų per informacinę sistemą „E. sąskaita“ priėmimą</w:t>
            </w:r>
          </w:p>
        </w:tc>
        <w:tc>
          <w:tcPr>
            <w:tcW w:w="6830" w:type="dxa"/>
            <w:gridSpan w:val="2"/>
          </w:tcPr>
          <w:p w14:paraId="1DD7740D"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2D51DD0D" w14:textId="77777777" w:rsidTr="00804391">
        <w:trPr>
          <w:gridAfter w:val="1"/>
          <w:wAfter w:w="12" w:type="dxa"/>
          <w:trHeight w:val="300"/>
          <w:jc w:val="center"/>
        </w:trPr>
        <w:tc>
          <w:tcPr>
            <w:tcW w:w="2785" w:type="dxa"/>
          </w:tcPr>
          <w:p w14:paraId="281AC9B7" w14:textId="77777777" w:rsidR="005A5832" w:rsidRDefault="00A10867" w:rsidP="00500947">
            <w:pPr>
              <w:jc w:val="both"/>
              <w:rPr>
                <w:b/>
                <w:bCs/>
                <w:kern w:val="2"/>
                <w:szCs w:val="24"/>
              </w:rPr>
            </w:pPr>
            <w:r>
              <w:rPr>
                <w:b/>
                <w:bCs/>
                <w:kern w:val="2"/>
                <w:szCs w:val="24"/>
              </w:rPr>
              <w:t>2.2. Tiekėjo kontaktiniai asmenys, atsakingi už Sutarties vykdymą</w:t>
            </w:r>
          </w:p>
        </w:tc>
        <w:tc>
          <w:tcPr>
            <w:tcW w:w="6830" w:type="dxa"/>
            <w:gridSpan w:val="2"/>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rsidTr="00804391">
        <w:trPr>
          <w:trHeight w:val="300"/>
          <w:jc w:val="center"/>
        </w:trPr>
        <w:tc>
          <w:tcPr>
            <w:tcW w:w="9627" w:type="dxa"/>
            <w:gridSpan w:val="4"/>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rsidTr="00804391">
        <w:trPr>
          <w:gridAfter w:val="1"/>
          <w:wAfter w:w="12" w:type="dxa"/>
          <w:trHeight w:val="300"/>
          <w:jc w:val="center"/>
        </w:trPr>
        <w:tc>
          <w:tcPr>
            <w:tcW w:w="2785" w:type="dxa"/>
          </w:tcPr>
          <w:p w14:paraId="0997F744" w14:textId="56E4275A" w:rsidR="005A5832" w:rsidRDefault="00A10867" w:rsidP="00500947">
            <w:pPr>
              <w:jc w:val="both"/>
              <w:rPr>
                <w:b/>
                <w:bCs/>
                <w:kern w:val="2"/>
                <w:szCs w:val="24"/>
              </w:rPr>
            </w:pPr>
            <w:r>
              <w:rPr>
                <w:b/>
                <w:bCs/>
                <w:kern w:val="2"/>
                <w:szCs w:val="24"/>
              </w:rPr>
              <w:t>3.1. Sutarties dalykas</w:t>
            </w:r>
          </w:p>
        </w:tc>
        <w:tc>
          <w:tcPr>
            <w:tcW w:w="6830" w:type="dxa"/>
            <w:gridSpan w:val="2"/>
          </w:tcPr>
          <w:p w14:paraId="25F5ADCB" w14:textId="630BD95C" w:rsidR="005A5832" w:rsidRDefault="00A10867" w:rsidP="00E9330B">
            <w:pPr>
              <w:jc w:val="both"/>
              <w:rPr>
                <w:color w:val="000000"/>
                <w:kern w:val="2"/>
                <w:szCs w:val="24"/>
              </w:rPr>
            </w:pPr>
            <w:r>
              <w:rPr>
                <w:kern w:val="2"/>
                <w:szCs w:val="24"/>
              </w:rPr>
              <w:t>Tiekėjas įsipareigoja Sutartyje numatytomis sąlygomis perduoti Pirkėjui</w:t>
            </w:r>
            <w:r w:rsidR="00E9330B">
              <w:rPr>
                <w:kern w:val="2"/>
                <w:szCs w:val="24"/>
              </w:rPr>
              <w:t xml:space="preserve"> aukšto našumo GPU serverius</w:t>
            </w:r>
            <w:r>
              <w:rPr>
                <w:color w:val="000000"/>
                <w:kern w:val="2"/>
                <w:szCs w:val="24"/>
              </w:rPr>
              <w:t xml:space="preserve"> (toliau – Prekės).</w:t>
            </w:r>
          </w:p>
          <w:p w14:paraId="5D19002A" w14:textId="6D00E87E" w:rsidR="005A5832" w:rsidRDefault="00A10867" w:rsidP="00500947">
            <w:pPr>
              <w:jc w:val="both"/>
              <w:rPr>
                <w:color w:val="000000"/>
                <w:kern w:val="2"/>
                <w:szCs w:val="24"/>
              </w:rPr>
            </w:pPr>
            <w:r>
              <w:rPr>
                <w:color w:val="000000"/>
                <w:kern w:val="2"/>
                <w:szCs w:val="24"/>
              </w:rPr>
              <w:t xml:space="preserve">Išsamus Prekių aprašymas ir kiti reikalavimai tiekiamoms Prekėms nustatyti Sutarties priede Nr. </w:t>
            </w:r>
            <w:r w:rsidR="00500947">
              <w:rPr>
                <w:color w:val="000000"/>
                <w:kern w:val="2"/>
                <w:szCs w:val="24"/>
              </w:rPr>
              <w:t>1</w:t>
            </w:r>
            <w:r>
              <w:rPr>
                <w:color w:val="000000"/>
                <w:kern w:val="2"/>
                <w:szCs w:val="24"/>
              </w:rPr>
              <w:t xml:space="preserve"> „Techninė specifikacija“ (toliau – Techninė specifikacija) ir Sutarties priede Nr. </w:t>
            </w:r>
            <w:r w:rsidR="00500947">
              <w:rPr>
                <w:color w:val="000000"/>
                <w:kern w:val="2"/>
                <w:szCs w:val="24"/>
              </w:rPr>
              <w:t>2</w:t>
            </w:r>
            <w:r>
              <w:rPr>
                <w:color w:val="000000"/>
                <w:kern w:val="2"/>
                <w:szCs w:val="24"/>
              </w:rPr>
              <w:t xml:space="preserve"> „Pasiūlymas“.</w:t>
            </w:r>
          </w:p>
        </w:tc>
      </w:tr>
      <w:tr w:rsidR="005A5832" w14:paraId="67CF1158" w14:textId="77777777" w:rsidTr="00804391">
        <w:trPr>
          <w:gridAfter w:val="1"/>
          <w:wAfter w:w="12" w:type="dxa"/>
          <w:trHeight w:val="300"/>
          <w:jc w:val="center"/>
        </w:trPr>
        <w:tc>
          <w:tcPr>
            <w:tcW w:w="2785" w:type="dxa"/>
          </w:tcPr>
          <w:p w14:paraId="56605F09" w14:textId="6F688F6F" w:rsidR="005A5832" w:rsidRDefault="00A10867">
            <w:pPr>
              <w:rPr>
                <w:b/>
                <w:bCs/>
                <w:kern w:val="2"/>
                <w:szCs w:val="24"/>
              </w:rPr>
            </w:pPr>
            <w:r>
              <w:rPr>
                <w:b/>
                <w:bCs/>
                <w:kern w:val="2"/>
                <w:szCs w:val="24"/>
              </w:rPr>
              <w:t xml:space="preserve">3.2. Pirkimo </w:t>
            </w:r>
            <w:r w:rsidR="00BB12C9">
              <w:rPr>
                <w:b/>
                <w:bCs/>
                <w:kern w:val="2"/>
                <w:szCs w:val="24"/>
              </w:rPr>
              <w:t xml:space="preserve">pavadinimas ir </w:t>
            </w:r>
            <w:r>
              <w:rPr>
                <w:b/>
                <w:bCs/>
                <w:kern w:val="2"/>
                <w:szCs w:val="24"/>
              </w:rPr>
              <w:t>numeris</w:t>
            </w:r>
          </w:p>
        </w:tc>
        <w:tc>
          <w:tcPr>
            <w:tcW w:w="6830" w:type="dxa"/>
            <w:gridSpan w:val="2"/>
          </w:tcPr>
          <w:p w14:paraId="4A2AD235" w14:textId="15151A7D" w:rsidR="005A5832" w:rsidRDefault="00471CF8">
            <w:pPr>
              <w:rPr>
                <w:kern w:val="2"/>
                <w:szCs w:val="24"/>
              </w:rPr>
            </w:pPr>
            <w:r w:rsidRPr="00471CF8">
              <w:rPr>
                <w:color w:val="4472C4" w:themeColor="accent1"/>
                <w:kern w:val="2"/>
                <w:szCs w:val="24"/>
              </w:rPr>
              <w:t>(Įrašoma)</w:t>
            </w:r>
          </w:p>
        </w:tc>
      </w:tr>
      <w:tr w:rsidR="005A5832" w14:paraId="0739AD21" w14:textId="77777777" w:rsidTr="00804391">
        <w:trPr>
          <w:gridAfter w:val="1"/>
          <w:wAfter w:w="12" w:type="dxa"/>
          <w:trHeight w:val="300"/>
          <w:jc w:val="center"/>
        </w:trPr>
        <w:tc>
          <w:tcPr>
            <w:tcW w:w="2785" w:type="dxa"/>
          </w:tcPr>
          <w:p w14:paraId="0DD951DC" w14:textId="77777777" w:rsidR="005A5832" w:rsidRDefault="00A10867" w:rsidP="0027573C">
            <w:pPr>
              <w:jc w:val="both"/>
              <w:rPr>
                <w:b/>
                <w:bCs/>
                <w:kern w:val="2"/>
                <w:szCs w:val="24"/>
              </w:rPr>
            </w:pPr>
            <w:r>
              <w:rPr>
                <w:b/>
                <w:bCs/>
                <w:kern w:val="2"/>
                <w:szCs w:val="24"/>
              </w:rPr>
              <w:t>3.3. Informacija apie Europos Sąjungos lėšomis finansuojamą projektą arba kitą projektą</w:t>
            </w:r>
          </w:p>
        </w:tc>
        <w:tc>
          <w:tcPr>
            <w:tcW w:w="6830" w:type="dxa"/>
            <w:gridSpan w:val="2"/>
          </w:tcPr>
          <w:p w14:paraId="07D165C3" w14:textId="4C20954F" w:rsidR="005A5832" w:rsidRDefault="00A10867" w:rsidP="0027573C">
            <w:pPr>
              <w:jc w:val="both"/>
              <w:rPr>
                <w:kern w:val="2"/>
                <w:szCs w:val="24"/>
              </w:rPr>
            </w:pPr>
            <w:r>
              <w:rPr>
                <w:kern w:val="2"/>
                <w:szCs w:val="24"/>
              </w:rPr>
              <w:t xml:space="preserve">Europos Sąjungos lėšomis bendrai finansuojamo projekto </w:t>
            </w:r>
            <w:r w:rsidR="0027573C">
              <w:t>Nr. 02-110-P</w:t>
            </w:r>
            <w:r w:rsidR="005624BA">
              <w:t>-0007</w:t>
            </w:r>
            <w:r w:rsidR="0027573C">
              <w:t>, pavadinimas</w:t>
            </w:r>
            <w:r w:rsidR="005B5EFA">
              <w:t>:</w:t>
            </w:r>
            <w:r w:rsidR="0027573C">
              <w:t xml:space="preserve"> Oficialiosios statistikos portalo (OSP) paslaugų modernizavimas ir naujų administracinių paslaugų skaitmeninių sprendimų kūrimas</w:t>
            </w:r>
            <w:r w:rsidR="005B5EFA">
              <w:t>.</w:t>
            </w:r>
          </w:p>
        </w:tc>
      </w:tr>
      <w:tr w:rsidR="005A5832" w14:paraId="63AE2566" w14:textId="77777777" w:rsidTr="00804391">
        <w:trPr>
          <w:trHeight w:val="300"/>
          <w:jc w:val="center"/>
        </w:trPr>
        <w:tc>
          <w:tcPr>
            <w:tcW w:w="9627" w:type="dxa"/>
            <w:gridSpan w:val="4"/>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2E55645" w14:textId="77777777" w:rsidTr="00804391">
        <w:trPr>
          <w:gridAfter w:val="1"/>
          <w:wAfter w:w="12" w:type="dxa"/>
          <w:trHeight w:val="300"/>
          <w:jc w:val="center"/>
        </w:trPr>
        <w:tc>
          <w:tcPr>
            <w:tcW w:w="2785" w:type="dxa"/>
          </w:tcPr>
          <w:p w14:paraId="2203105B" w14:textId="75A1967E" w:rsidR="005A5832" w:rsidRDefault="00A10867" w:rsidP="00715A01">
            <w:pPr>
              <w:jc w:val="both"/>
              <w:rPr>
                <w:b/>
                <w:bCs/>
                <w:kern w:val="2"/>
                <w:szCs w:val="24"/>
              </w:rPr>
            </w:pPr>
            <w:r>
              <w:rPr>
                <w:b/>
                <w:bCs/>
                <w:kern w:val="2"/>
                <w:szCs w:val="24"/>
              </w:rPr>
              <w:t>4.1. Prekių pristatymo terminas, kai Prekės pristatomos vienu kartu</w:t>
            </w:r>
          </w:p>
        </w:tc>
        <w:tc>
          <w:tcPr>
            <w:tcW w:w="6830" w:type="dxa"/>
            <w:gridSpan w:val="2"/>
          </w:tcPr>
          <w:p w14:paraId="3E5B62AD" w14:textId="334DB855" w:rsidR="005A5832" w:rsidRPr="00715A01" w:rsidRDefault="00A10867" w:rsidP="00715A01">
            <w:pPr>
              <w:jc w:val="both"/>
              <w:rPr>
                <w:kern w:val="2"/>
                <w:szCs w:val="24"/>
              </w:rPr>
            </w:pPr>
            <w:r>
              <w:rPr>
                <w:kern w:val="2"/>
                <w:szCs w:val="24"/>
              </w:rPr>
              <w:t xml:space="preserve">Tiekėjas Prekes (visą Prekių kiekį) įsipareigoja pristatyti </w:t>
            </w:r>
            <w:r>
              <w:rPr>
                <w:b/>
                <w:bCs/>
                <w:kern w:val="2"/>
                <w:szCs w:val="24"/>
              </w:rPr>
              <w:t>ne vėliau kaip per</w:t>
            </w:r>
            <w:r w:rsidRPr="009F75FC">
              <w:rPr>
                <w:b/>
                <w:bCs/>
                <w:kern w:val="2"/>
                <w:szCs w:val="24"/>
              </w:rPr>
              <w:t xml:space="preserve"> </w:t>
            </w:r>
            <w:r w:rsidR="009F75FC" w:rsidRPr="009F75FC">
              <w:rPr>
                <w:b/>
                <w:bCs/>
                <w:kern w:val="2"/>
                <w:szCs w:val="24"/>
              </w:rPr>
              <w:t>6</w:t>
            </w:r>
            <w:r w:rsidR="00C4715A" w:rsidRPr="00715A01">
              <w:rPr>
                <w:b/>
                <w:bCs/>
                <w:kern w:val="2"/>
                <w:szCs w:val="24"/>
              </w:rPr>
              <w:t xml:space="preserve"> (</w:t>
            </w:r>
            <w:r w:rsidR="009F75FC">
              <w:rPr>
                <w:b/>
                <w:bCs/>
                <w:kern w:val="2"/>
                <w:szCs w:val="24"/>
              </w:rPr>
              <w:t>šešis</w:t>
            </w:r>
            <w:r w:rsidR="00C4715A" w:rsidRPr="00715A01">
              <w:rPr>
                <w:b/>
                <w:bCs/>
                <w:kern w:val="2"/>
                <w:szCs w:val="24"/>
              </w:rPr>
              <w:t xml:space="preserve">) </w:t>
            </w:r>
            <w:r w:rsidR="009F75FC">
              <w:rPr>
                <w:b/>
                <w:bCs/>
                <w:kern w:val="2"/>
                <w:szCs w:val="24"/>
              </w:rPr>
              <w:t>mėnesius</w:t>
            </w:r>
            <w:r w:rsidRPr="00715A01">
              <w:rPr>
                <w:kern w:val="2"/>
                <w:szCs w:val="24"/>
              </w:rPr>
              <w:t xml:space="preserve"> </w:t>
            </w:r>
            <w:r>
              <w:rPr>
                <w:color w:val="000000"/>
                <w:kern w:val="2"/>
                <w:szCs w:val="24"/>
              </w:rPr>
              <w:t xml:space="preserve">nuo Sutarties įsigaliojimo dienos šiuo adresu: </w:t>
            </w:r>
            <w:r w:rsidR="00715A01">
              <w:t>Gedimino pr. 29, Vilnius</w:t>
            </w:r>
            <w:r>
              <w:rPr>
                <w:kern w:val="2"/>
                <w:szCs w:val="24"/>
              </w:rPr>
              <w:t>.</w:t>
            </w:r>
          </w:p>
        </w:tc>
      </w:tr>
      <w:tr w:rsidR="005A5832" w14:paraId="63676282" w14:textId="77777777" w:rsidTr="00804391">
        <w:trPr>
          <w:gridAfter w:val="1"/>
          <w:wAfter w:w="12" w:type="dxa"/>
          <w:trHeight w:val="300"/>
          <w:jc w:val="center"/>
        </w:trPr>
        <w:tc>
          <w:tcPr>
            <w:tcW w:w="2785" w:type="dxa"/>
          </w:tcPr>
          <w:p w14:paraId="05254771" w14:textId="77777777" w:rsidR="005A5832" w:rsidRDefault="00A10867" w:rsidP="00331027">
            <w:pPr>
              <w:jc w:val="both"/>
              <w:rPr>
                <w:b/>
                <w:bCs/>
                <w:kern w:val="2"/>
                <w:szCs w:val="24"/>
              </w:rPr>
            </w:pPr>
            <w:r>
              <w:rPr>
                <w:b/>
                <w:bCs/>
                <w:kern w:val="2"/>
                <w:szCs w:val="24"/>
              </w:rPr>
              <w:t>4.2. Prekių (ar jų dalies) pristatymo termino pratęsimas</w:t>
            </w:r>
          </w:p>
        </w:tc>
        <w:tc>
          <w:tcPr>
            <w:tcW w:w="6830" w:type="dxa"/>
            <w:gridSpan w:val="2"/>
          </w:tcPr>
          <w:p w14:paraId="604F75CF" w14:textId="6B534CB4" w:rsidR="005A5832" w:rsidRDefault="00A10867" w:rsidP="00506D1B">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9B6436">
              <w:rPr>
                <w:kern w:val="2"/>
                <w:szCs w:val="24"/>
              </w:rPr>
              <w:t xml:space="preserve">bet ne vėliau kaip per </w:t>
            </w:r>
            <w:r w:rsidR="00885E66" w:rsidRPr="009B6436">
              <w:rPr>
                <w:kern w:val="2"/>
                <w:szCs w:val="24"/>
              </w:rPr>
              <w:t>3 (tris) darbo dienas</w:t>
            </w:r>
            <w:r w:rsidRPr="009B6436">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9B6436" w:rsidRPr="009B6436">
              <w:rPr>
                <w:kern w:val="2"/>
                <w:szCs w:val="24"/>
              </w:rPr>
              <w:t xml:space="preserve">2 </w:t>
            </w:r>
            <w:r w:rsidRPr="009B6436">
              <w:rPr>
                <w:kern w:val="2"/>
                <w:szCs w:val="24"/>
              </w:rPr>
              <w:t>(</w:t>
            </w:r>
            <w:r w:rsidR="009B6436" w:rsidRPr="009B6436">
              <w:rPr>
                <w:kern w:val="2"/>
                <w:szCs w:val="24"/>
              </w:rPr>
              <w:t>dviejų)</w:t>
            </w:r>
            <w:r w:rsidRPr="009B6436">
              <w:rPr>
                <w:kern w:val="2"/>
                <w:szCs w:val="24"/>
              </w:rPr>
              <w:t xml:space="preserve"> mėnesi</w:t>
            </w:r>
            <w:r w:rsidR="009B6436" w:rsidRPr="009B6436">
              <w:rPr>
                <w:kern w:val="2"/>
                <w:szCs w:val="24"/>
              </w:rPr>
              <w:t>ų</w:t>
            </w:r>
            <w:r w:rsidRPr="009B6436">
              <w:rPr>
                <w:kern w:val="2"/>
                <w:szCs w:val="24"/>
              </w:rPr>
              <w:t>) laikotarpiui.</w:t>
            </w:r>
          </w:p>
        </w:tc>
      </w:tr>
      <w:tr w:rsidR="005A5832" w14:paraId="174E427D" w14:textId="77777777" w:rsidTr="00804391">
        <w:trPr>
          <w:gridAfter w:val="1"/>
          <w:wAfter w:w="12" w:type="dxa"/>
          <w:trHeight w:val="300"/>
          <w:jc w:val="center"/>
        </w:trPr>
        <w:tc>
          <w:tcPr>
            <w:tcW w:w="2785" w:type="dxa"/>
          </w:tcPr>
          <w:p w14:paraId="103B0D0A" w14:textId="77777777" w:rsidR="005A5832" w:rsidRDefault="00A10867" w:rsidP="00331027">
            <w:pPr>
              <w:jc w:val="both"/>
              <w:rPr>
                <w:b/>
                <w:bCs/>
                <w:kern w:val="2"/>
                <w:szCs w:val="24"/>
              </w:rPr>
            </w:pPr>
            <w:r>
              <w:rPr>
                <w:b/>
                <w:bCs/>
                <w:kern w:val="2"/>
                <w:szCs w:val="24"/>
              </w:rPr>
              <w:t>4.3. Užsakymų teikimo tvarka</w:t>
            </w:r>
          </w:p>
        </w:tc>
        <w:tc>
          <w:tcPr>
            <w:tcW w:w="6830" w:type="dxa"/>
            <w:gridSpan w:val="2"/>
          </w:tcPr>
          <w:p w14:paraId="446FFD1E" w14:textId="1C556A75" w:rsidR="005A5832" w:rsidRDefault="005B5EFA" w:rsidP="00377454">
            <w:pPr>
              <w:jc w:val="both"/>
              <w:rPr>
                <w:kern w:val="2"/>
                <w:szCs w:val="24"/>
              </w:rPr>
            </w:pPr>
            <w:r>
              <w:rPr>
                <w:kern w:val="2"/>
                <w:szCs w:val="24"/>
              </w:rPr>
              <w:t>Netaikoma</w:t>
            </w:r>
          </w:p>
        </w:tc>
      </w:tr>
      <w:tr w:rsidR="005A5832" w14:paraId="063309FD" w14:textId="77777777" w:rsidTr="00804391">
        <w:trPr>
          <w:gridAfter w:val="1"/>
          <w:wAfter w:w="12" w:type="dxa"/>
          <w:trHeight w:val="300"/>
          <w:jc w:val="center"/>
        </w:trPr>
        <w:tc>
          <w:tcPr>
            <w:tcW w:w="2785" w:type="dxa"/>
          </w:tcPr>
          <w:p w14:paraId="3059800A" w14:textId="77777777" w:rsidR="005A5832" w:rsidRDefault="00A10867" w:rsidP="00331027">
            <w:pPr>
              <w:jc w:val="both"/>
              <w:rPr>
                <w:b/>
                <w:bCs/>
                <w:kern w:val="2"/>
                <w:szCs w:val="24"/>
              </w:rPr>
            </w:pPr>
            <w:r>
              <w:rPr>
                <w:b/>
                <w:bCs/>
                <w:kern w:val="2"/>
                <w:szCs w:val="24"/>
              </w:rPr>
              <w:t>4.4. Dėl Prekių pristatymo dalimis vertės / apimties</w:t>
            </w:r>
          </w:p>
        </w:tc>
        <w:tc>
          <w:tcPr>
            <w:tcW w:w="6830" w:type="dxa"/>
            <w:gridSpan w:val="2"/>
          </w:tcPr>
          <w:p w14:paraId="5585B9BA" w14:textId="78D6A4F8" w:rsidR="005A5832" w:rsidRDefault="00A10867">
            <w:pPr>
              <w:rPr>
                <w:kern w:val="2"/>
                <w:szCs w:val="24"/>
              </w:rPr>
            </w:pPr>
            <w:r>
              <w:rPr>
                <w:kern w:val="2"/>
                <w:szCs w:val="24"/>
              </w:rPr>
              <w:t>Netaikoma</w:t>
            </w:r>
          </w:p>
        </w:tc>
      </w:tr>
      <w:tr w:rsidR="005A5832" w14:paraId="06598E18" w14:textId="77777777" w:rsidTr="00804391">
        <w:trPr>
          <w:gridAfter w:val="1"/>
          <w:wAfter w:w="12" w:type="dxa"/>
          <w:trHeight w:val="300"/>
          <w:jc w:val="center"/>
        </w:trPr>
        <w:tc>
          <w:tcPr>
            <w:tcW w:w="2785" w:type="dxa"/>
          </w:tcPr>
          <w:p w14:paraId="6F12D439" w14:textId="2F18A030" w:rsidR="005A5832" w:rsidRDefault="00A10867">
            <w:pPr>
              <w:rPr>
                <w:b/>
                <w:bCs/>
                <w:kern w:val="2"/>
                <w:szCs w:val="24"/>
              </w:rPr>
            </w:pPr>
            <w:r>
              <w:rPr>
                <w:b/>
                <w:bCs/>
                <w:kern w:val="2"/>
                <w:szCs w:val="24"/>
              </w:rPr>
              <w:t>4.5. Kartu su Prekėmis pateikiami dokumentai</w:t>
            </w:r>
          </w:p>
        </w:tc>
        <w:tc>
          <w:tcPr>
            <w:tcW w:w="6830" w:type="dxa"/>
            <w:gridSpan w:val="2"/>
          </w:tcPr>
          <w:p w14:paraId="72EBB7E3" w14:textId="442C0391" w:rsidR="00DE2911" w:rsidRDefault="00A10867" w:rsidP="00DE2911">
            <w:pPr>
              <w:jc w:val="both"/>
              <w:rPr>
                <w:kern w:val="2"/>
                <w:szCs w:val="24"/>
              </w:rPr>
            </w:pPr>
            <w:r w:rsidRPr="00AE07E9">
              <w:rPr>
                <w:kern w:val="2"/>
                <w:szCs w:val="24"/>
              </w:rPr>
              <w:t>Kartu su Prekėmis pateikiami šie dokumentai:</w:t>
            </w:r>
            <w:r w:rsidR="00DE2911">
              <w:rPr>
                <w:kern w:val="2"/>
                <w:szCs w:val="24"/>
              </w:rPr>
              <w:t xml:space="preserve"> </w:t>
            </w:r>
            <w:r w:rsidR="008938D1">
              <w:rPr>
                <w:kern w:val="2"/>
                <w:szCs w:val="24"/>
              </w:rPr>
              <w:t xml:space="preserve">CE sertifikatas ir </w:t>
            </w:r>
            <w:r w:rsidRPr="00DE2911">
              <w:rPr>
                <w:kern w:val="2"/>
                <w:szCs w:val="24"/>
              </w:rPr>
              <w:t>Prekių perdavimo-priėmimo aktas.</w:t>
            </w:r>
          </w:p>
          <w:p w14:paraId="222F298B" w14:textId="6C9A34E2" w:rsidR="005A5832" w:rsidRPr="00DE2911" w:rsidRDefault="00A10867" w:rsidP="00DE2911">
            <w:pPr>
              <w:jc w:val="both"/>
              <w:rPr>
                <w:kern w:val="2"/>
                <w:szCs w:val="24"/>
              </w:rPr>
            </w:pPr>
            <w:r w:rsidRPr="00DE2911">
              <w:rPr>
                <w:kern w:val="2"/>
                <w:szCs w:val="24"/>
              </w:rPr>
              <w:t>Tiekėjui nepateikus nurodytų dokumentų, laikoma, kad Prekės neatitinka Sutartyje nustatytų reikalavimų.</w:t>
            </w:r>
          </w:p>
        </w:tc>
      </w:tr>
      <w:tr w:rsidR="005A5832" w14:paraId="67D8C50C" w14:textId="77777777" w:rsidTr="00804391">
        <w:trPr>
          <w:trHeight w:val="300"/>
          <w:jc w:val="center"/>
        </w:trPr>
        <w:tc>
          <w:tcPr>
            <w:tcW w:w="9627" w:type="dxa"/>
            <w:gridSpan w:val="4"/>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rsidTr="00804391">
        <w:trPr>
          <w:gridAfter w:val="1"/>
          <w:wAfter w:w="12" w:type="dxa"/>
          <w:trHeight w:val="300"/>
          <w:jc w:val="center"/>
        </w:trPr>
        <w:tc>
          <w:tcPr>
            <w:tcW w:w="2785" w:type="dxa"/>
          </w:tcPr>
          <w:p w14:paraId="020C5E17" w14:textId="77777777" w:rsidR="005A5832" w:rsidRDefault="00A10867" w:rsidP="00BC37BD">
            <w:pPr>
              <w:jc w:val="both"/>
              <w:rPr>
                <w:b/>
                <w:bCs/>
                <w:kern w:val="2"/>
                <w:szCs w:val="24"/>
              </w:rPr>
            </w:pPr>
            <w:r>
              <w:rPr>
                <w:b/>
                <w:bCs/>
                <w:kern w:val="2"/>
                <w:szCs w:val="24"/>
              </w:rPr>
              <w:lastRenderedPageBreak/>
              <w:t>5.1. Sutarčiai taikomas kainos apskaičiavimo būdas</w:t>
            </w:r>
          </w:p>
        </w:tc>
        <w:tc>
          <w:tcPr>
            <w:tcW w:w="6830" w:type="dxa"/>
            <w:gridSpan w:val="2"/>
          </w:tcPr>
          <w:p w14:paraId="3DA09CAD" w14:textId="65662C5D" w:rsidR="005A5832" w:rsidRPr="00BC37BD" w:rsidRDefault="00BC37BD" w:rsidP="00BC37BD">
            <w:pPr>
              <w:jc w:val="both"/>
              <w:rPr>
                <w:kern w:val="2"/>
                <w:szCs w:val="24"/>
              </w:rPr>
            </w:pPr>
            <w:r w:rsidRPr="00BC37BD">
              <w:rPr>
                <w:kern w:val="2"/>
                <w:szCs w:val="24"/>
              </w:rPr>
              <w:t>V</w:t>
            </w:r>
            <w:r w:rsidR="00A10867" w:rsidRPr="00BC37BD">
              <w:rPr>
                <w:kern w:val="2"/>
                <w:szCs w:val="24"/>
              </w:rPr>
              <w:t xml:space="preserve">adovaujantis </w:t>
            </w:r>
            <w:hyperlink r:id="rId11" w:history="1">
              <w:r w:rsidR="00A10867" w:rsidRPr="00BC37BD">
                <w:rPr>
                  <w:rStyle w:val="Hyperlink"/>
                  <w:color w:val="auto"/>
                  <w:kern w:val="2"/>
                  <w:szCs w:val="24"/>
                  <w:u w:val="none"/>
                </w:rPr>
                <w:t>Kainodaros taisyklių nustatymo metodika, patvirtinta Viešųjų pirkimų tarnybos direktoriaus 2017 m. birželio 28 d. įsakymu Nr. 1S-95 „Dėl Kainodaros taisyklių nustatymo metodikos patvirtinimo“ (toliau – Metodika)</w:t>
              </w:r>
            </w:hyperlink>
            <w:r w:rsidRPr="00BC37BD">
              <w:rPr>
                <w:rStyle w:val="Hyperlink"/>
                <w:color w:val="auto"/>
                <w:kern w:val="2"/>
                <w:szCs w:val="24"/>
                <w:u w:val="none"/>
              </w:rPr>
              <w:t xml:space="preserve"> </w:t>
            </w:r>
            <w:r w:rsidRPr="00BC37BD">
              <w:rPr>
                <w:rStyle w:val="Hyperlink"/>
                <w:color w:val="auto"/>
                <w:u w:val="none"/>
              </w:rPr>
              <w:t xml:space="preserve">sutarčiai taikoma </w:t>
            </w:r>
            <w:r w:rsidR="00C1709A" w:rsidRPr="00C1709A">
              <w:rPr>
                <w:rStyle w:val="Hyperlink"/>
                <w:b/>
                <w:bCs/>
                <w:color w:val="auto"/>
                <w:u w:val="none"/>
              </w:rPr>
              <w:t>f</w:t>
            </w:r>
            <w:r w:rsidR="00A10867" w:rsidRPr="00C1709A">
              <w:rPr>
                <w:b/>
                <w:bCs/>
                <w:kern w:val="2"/>
                <w:szCs w:val="24"/>
              </w:rPr>
              <w:t>iksuotos kainos</w:t>
            </w:r>
            <w:r w:rsidR="00A10867" w:rsidRPr="00BC37BD">
              <w:rPr>
                <w:kern w:val="2"/>
                <w:szCs w:val="24"/>
              </w:rPr>
              <w:t xml:space="preserve"> kainodara</w:t>
            </w:r>
            <w:r w:rsidRPr="00BC37BD">
              <w:rPr>
                <w:kern w:val="2"/>
                <w:szCs w:val="24"/>
              </w:rPr>
              <w:t>.</w:t>
            </w:r>
          </w:p>
        </w:tc>
      </w:tr>
      <w:tr w:rsidR="005A5832" w14:paraId="44230CAB" w14:textId="77777777" w:rsidTr="00804391">
        <w:trPr>
          <w:gridAfter w:val="1"/>
          <w:wAfter w:w="12" w:type="dxa"/>
          <w:trHeight w:val="300"/>
          <w:jc w:val="center"/>
        </w:trPr>
        <w:tc>
          <w:tcPr>
            <w:tcW w:w="2785" w:type="dxa"/>
          </w:tcPr>
          <w:p w14:paraId="2B50695D" w14:textId="51167140" w:rsidR="005A5832" w:rsidRDefault="00A10867" w:rsidP="00C1709A">
            <w:pPr>
              <w:jc w:val="both"/>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30" w:type="dxa"/>
            <w:gridSpan w:val="2"/>
          </w:tcPr>
          <w:p w14:paraId="46E6DDD7" w14:textId="77777777" w:rsidR="005A5832" w:rsidRDefault="00A10867" w:rsidP="00CA1CCB">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1D95EC5" w14:textId="77777777" w:rsidR="005A5832" w:rsidRDefault="00A10867" w:rsidP="00CA1CCB">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B1560FE" w14:textId="77777777" w:rsidR="005A5832" w:rsidRDefault="00A10867" w:rsidP="00CA1CCB">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E36B74E" w14:textId="77777777" w:rsidR="005A5832" w:rsidRPr="00C57A26" w:rsidRDefault="00A10867" w:rsidP="00CA1CCB">
            <w:pPr>
              <w:jc w:val="both"/>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4D5E1BF4" w14:textId="77777777" w:rsidTr="00804391">
        <w:trPr>
          <w:gridAfter w:val="1"/>
          <w:wAfter w:w="12" w:type="dxa"/>
          <w:trHeight w:val="300"/>
          <w:jc w:val="center"/>
        </w:trPr>
        <w:tc>
          <w:tcPr>
            <w:tcW w:w="2785" w:type="dxa"/>
          </w:tcPr>
          <w:p w14:paraId="24E709CF" w14:textId="0179263F" w:rsidR="005A5832" w:rsidRDefault="00A10867" w:rsidP="00CA1CCB">
            <w:pPr>
              <w:jc w:val="both"/>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0" w:type="dxa"/>
            <w:gridSpan w:val="2"/>
          </w:tcPr>
          <w:p w14:paraId="5C607E4E" w14:textId="69672783" w:rsidR="005A5832" w:rsidRDefault="00A10867">
            <w:pPr>
              <w:rPr>
                <w:kern w:val="2"/>
                <w:szCs w:val="24"/>
              </w:rPr>
            </w:pPr>
            <w:r>
              <w:rPr>
                <w:kern w:val="2"/>
                <w:szCs w:val="24"/>
              </w:rPr>
              <w:t xml:space="preserve">Sutarties </w:t>
            </w:r>
            <w:r w:rsidRPr="00DE7039">
              <w:rPr>
                <w:kern w:val="2"/>
                <w:szCs w:val="24"/>
              </w:rPr>
              <w:t xml:space="preserve">kaina </w:t>
            </w:r>
            <w:r>
              <w:rPr>
                <w:kern w:val="2"/>
                <w:szCs w:val="24"/>
              </w:rPr>
              <w:t>bus perskaičiuojam</w:t>
            </w:r>
            <w:r w:rsidR="002C02E2">
              <w:rPr>
                <w:kern w:val="2"/>
                <w:szCs w:val="24"/>
              </w:rPr>
              <w:t>a</w:t>
            </w:r>
            <w:r>
              <w:rPr>
                <w:kern w:val="2"/>
                <w:szCs w:val="24"/>
              </w:rPr>
              <w:t>:</w:t>
            </w:r>
          </w:p>
          <w:p w14:paraId="6F73A669" w14:textId="77777777" w:rsidR="005A5832" w:rsidRDefault="00A10867" w:rsidP="001148A8">
            <w:pPr>
              <w:jc w:val="both"/>
              <w:rPr>
                <w:kern w:val="2"/>
                <w:szCs w:val="24"/>
              </w:rPr>
            </w:pPr>
            <w:r>
              <w:rPr>
                <w:kern w:val="2"/>
                <w:szCs w:val="24"/>
              </w:rPr>
              <w:t>5.3.1. dėl PVM tarifo pasikeitimo</w:t>
            </w:r>
            <w:r w:rsidR="00763948">
              <w:rPr>
                <w:kern w:val="2"/>
                <w:szCs w:val="24"/>
              </w:rPr>
              <w:t>;</w:t>
            </w:r>
          </w:p>
          <w:p w14:paraId="42C40DA5" w14:textId="26633F11" w:rsidR="00763948" w:rsidRDefault="00763948" w:rsidP="00763948">
            <w:pPr>
              <w:jc w:val="both"/>
              <w:rPr>
                <w:kern w:val="2"/>
                <w:szCs w:val="24"/>
              </w:rPr>
            </w:pPr>
            <w:r>
              <w:rPr>
                <w:kern w:val="2"/>
                <w:szCs w:val="24"/>
              </w:rPr>
              <w:t xml:space="preserve">5.3.2. </w:t>
            </w:r>
            <w:r w:rsidRPr="00AF7909">
              <w:rPr>
                <w:kern w:val="2"/>
                <w:szCs w:val="24"/>
              </w:rPr>
              <w:t>dėl kainų lygio pokyčio</w:t>
            </w:r>
            <w:r>
              <w:rPr>
                <w:kern w:val="2"/>
                <w:szCs w:val="24"/>
              </w:rPr>
              <w:t>;</w:t>
            </w:r>
          </w:p>
          <w:p w14:paraId="17EBD52F" w14:textId="1B254123" w:rsidR="00763948" w:rsidRPr="001148A8" w:rsidRDefault="00763948" w:rsidP="001148A8">
            <w:pPr>
              <w:jc w:val="both"/>
              <w:rPr>
                <w:kern w:val="2"/>
                <w:szCs w:val="24"/>
              </w:rPr>
            </w:pPr>
          </w:p>
        </w:tc>
      </w:tr>
      <w:tr w:rsidR="005A5832" w14:paraId="08681DB5" w14:textId="77777777" w:rsidTr="00804391">
        <w:trPr>
          <w:gridAfter w:val="1"/>
          <w:wAfter w:w="12" w:type="dxa"/>
          <w:trHeight w:val="300"/>
          <w:jc w:val="center"/>
        </w:trPr>
        <w:tc>
          <w:tcPr>
            <w:tcW w:w="2785" w:type="dxa"/>
          </w:tcPr>
          <w:p w14:paraId="2E633C1B" w14:textId="77777777" w:rsidR="005A5832" w:rsidRDefault="00A10867" w:rsidP="002C02E2">
            <w:pPr>
              <w:jc w:val="both"/>
              <w:rPr>
                <w:b/>
                <w:bCs/>
                <w:kern w:val="2"/>
                <w:szCs w:val="24"/>
              </w:rPr>
            </w:pPr>
            <w:r>
              <w:rPr>
                <w:b/>
                <w:bCs/>
                <w:kern w:val="2"/>
                <w:szCs w:val="24"/>
              </w:rPr>
              <w:t>5.3.1. Sutarties kainos / įkainių peržiūra dėl PVM tarifo pasikeitimo</w:t>
            </w:r>
          </w:p>
        </w:tc>
        <w:tc>
          <w:tcPr>
            <w:tcW w:w="6830" w:type="dxa"/>
            <w:gridSpan w:val="2"/>
          </w:tcPr>
          <w:p w14:paraId="300590D5" w14:textId="0C178FAA" w:rsidR="005A5832" w:rsidRDefault="00A10867" w:rsidP="0068378A">
            <w:pPr>
              <w:jc w:val="both"/>
              <w:rPr>
                <w:kern w:val="2"/>
                <w:szCs w:val="24"/>
              </w:rPr>
            </w:pPr>
            <w:r>
              <w:rPr>
                <w:kern w:val="2"/>
                <w:szCs w:val="24"/>
              </w:rPr>
              <w:t>Jeigu Sutarties vykdymo metu pasikeičia PVM mokėjimą reglamentuojantys teisės aktai, darantys tiesioginę įtaką Tiekėjo tiekiamų Prekių Sutartyje nurodytai kainai/įkainiams, Sutarties kaina / įkainiai perskaičiuojami nekeičiant Prekių kainos / įkainio be PVM.</w:t>
            </w:r>
          </w:p>
          <w:p w14:paraId="6091F79F" w14:textId="77777777" w:rsidR="005A5832" w:rsidRDefault="005A5832">
            <w:pPr>
              <w:rPr>
                <w:kern w:val="2"/>
                <w:szCs w:val="24"/>
              </w:rPr>
            </w:pPr>
          </w:p>
          <w:p w14:paraId="7A757DCD" w14:textId="77777777" w:rsidR="005A5832" w:rsidRDefault="00A10867">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763948" w14:paraId="66BA1D06" w14:textId="77777777" w:rsidTr="00804391">
        <w:trPr>
          <w:gridAfter w:val="1"/>
          <w:wAfter w:w="12" w:type="dxa"/>
          <w:trHeight w:val="300"/>
          <w:jc w:val="center"/>
        </w:trPr>
        <w:tc>
          <w:tcPr>
            <w:tcW w:w="2785" w:type="dxa"/>
          </w:tcPr>
          <w:p w14:paraId="684CA2FE" w14:textId="0140EA4D" w:rsidR="00763948" w:rsidRDefault="00AE673F" w:rsidP="002C02E2">
            <w:pPr>
              <w:jc w:val="both"/>
              <w:rPr>
                <w:b/>
                <w:bCs/>
                <w:kern w:val="2"/>
                <w:szCs w:val="24"/>
              </w:rPr>
            </w:pPr>
            <w:r>
              <w:rPr>
                <w:b/>
                <w:bCs/>
                <w:kern w:val="2"/>
                <w:szCs w:val="24"/>
              </w:rPr>
              <w:t>5.3.2. Sutarties kainos / įkainių peržiūra dėl kainų lygio pokyčio</w:t>
            </w:r>
          </w:p>
        </w:tc>
        <w:tc>
          <w:tcPr>
            <w:tcW w:w="6830" w:type="dxa"/>
            <w:gridSpan w:val="2"/>
          </w:tcPr>
          <w:p w14:paraId="68900FFD" w14:textId="0945B2FA" w:rsidR="00E81F79" w:rsidRPr="00941AA1" w:rsidRDefault="00AE673F" w:rsidP="00E81F79">
            <w:pPr>
              <w:jc w:val="both"/>
              <w:rPr>
                <w:kern w:val="2"/>
                <w:szCs w:val="24"/>
              </w:rPr>
            </w:pPr>
            <w:r>
              <w:rPr>
                <w:kern w:val="2"/>
                <w:szCs w:val="24"/>
              </w:rPr>
              <w:t>5</w:t>
            </w:r>
            <w:r w:rsidR="00E81F79" w:rsidRPr="00941AA1">
              <w:rPr>
                <w:kern w:val="2"/>
                <w:szCs w:val="24"/>
              </w:rPr>
              <w:t>.3.</w:t>
            </w:r>
            <w:r>
              <w:rPr>
                <w:kern w:val="2"/>
                <w:szCs w:val="24"/>
              </w:rPr>
              <w:t>2</w:t>
            </w:r>
            <w:r w:rsidR="00E81F79" w:rsidRPr="00941AA1">
              <w:rPr>
                <w:kern w:val="2"/>
                <w:szCs w:val="24"/>
              </w:rPr>
              <w:t>.1 Bet kuri Sutarties šalis Sutarties galiojimo metu turi teisę inicijuoti Sutarties kainos / įkainių peržiūrą (keitimą) ne anksčiau kaip po 6 (šeš</w:t>
            </w:r>
            <w:r w:rsidR="00F911AC">
              <w:rPr>
                <w:kern w:val="2"/>
                <w:szCs w:val="24"/>
              </w:rPr>
              <w:t>ių</w:t>
            </w:r>
            <w:r w:rsidR="00E81F79" w:rsidRPr="00941AA1">
              <w:rPr>
                <w:kern w:val="2"/>
                <w:szCs w:val="24"/>
              </w:rPr>
              <w:t>) mėnesi</w:t>
            </w:r>
            <w:r w:rsidR="00F911AC">
              <w:rPr>
                <w:kern w:val="2"/>
                <w:szCs w:val="24"/>
              </w:rPr>
              <w:t>ų</w:t>
            </w:r>
            <w:r w:rsidR="00E81F79" w:rsidRPr="00941AA1">
              <w:rPr>
                <w:kern w:val="2"/>
                <w:szCs w:val="24"/>
              </w:rPr>
              <w:t xml:space="preserve"> nuo Sutarties įsigaliojimo dienos (jeigu peržiūra jau buvo atlikta – nuo Susitarimo dėl paskutinio perskaičiavimo pagal šį Specialiųjų sąlygų punktą įsigaliojimo dienos)</w:t>
            </w:r>
            <w:r w:rsidR="006F12C6">
              <w:rPr>
                <w:kern w:val="2"/>
                <w:szCs w:val="24"/>
              </w:rPr>
              <w:t xml:space="preserve">, </w:t>
            </w:r>
            <w:r w:rsidR="001117DA">
              <w:rPr>
                <w:kern w:val="2"/>
                <w:szCs w:val="24"/>
              </w:rPr>
              <w:t xml:space="preserve">jeigu </w:t>
            </w:r>
            <w:r w:rsidR="001732E5" w:rsidRPr="009B75A5">
              <w:rPr>
                <w:szCs w:val="24"/>
              </w:rPr>
              <w:t xml:space="preserve">Vartojimo prekių ir paslaugų kainų pokytis (k), apskaičiuotas kaip nustatyta </w:t>
            </w:r>
            <w:r w:rsidR="001732E5">
              <w:rPr>
                <w:szCs w:val="24"/>
              </w:rPr>
              <w:t>5.3.2.6</w:t>
            </w:r>
            <w:r w:rsidR="001732E5" w:rsidRPr="009B75A5">
              <w:rPr>
                <w:szCs w:val="24"/>
              </w:rPr>
              <w:t xml:space="preserve"> papunktyje, viršija </w:t>
            </w:r>
            <w:r w:rsidR="001732E5">
              <w:rPr>
                <w:szCs w:val="24"/>
              </w:rPr>
              <w:t>10</w:t>
            </w:r>
            <w:r w:rsidR="001117DA">
              <w:rPr>
                <w:szCs w:val="24"/>
              </w:rPr>
              <w:t xml:space="preserve"> (dešimt) </w:t>
            </w:r>
            <w:r w:rsidR="001732E5" w:rsidRPr="009B75A5">
              <w:rPr>
                <w:szCs w:val="24"/>
              </w:rPr>
              <w:t xml:space="preserve"> procent</w:t>
            </w:r>
            <w:r w:rsidR="001732E5">
              <w:rPr>
                <w:szCs w:val="24"/>
              </w:rPr>
              <w:t>ų</w:t>
            </w:r>
            <w:r w:rsidR="00E81F79" w:rsidRPr="00941AA1">
              <w:rPr>
                <w:kern w:val="2"/>
                <w:szCs w:val="24"/>
              </w:rPr>
              <w:t>. Sutarties kainos / įkainių peržiūra atliekama ne rečiau kaip kas 6 (šeši) mėnesiai.</w:t>
            </w:r>
          </w:p>
          <w:p w14:paraId="79C25937" w14:textId="1D6E8DDE" w:rsidR="00E81F79" w:rsidRPr="00941AA1" w:rsidRDefault="00E81F79" w:rsidP="00E81F79">
            <w:pPr>
              <w:jc w:val="both"/>
              <w:rPr>
                <w:kern w:val="2"/>
                <w:szCs w:val="24"/>
                <w:shd w:val="clear" w:color="auto" w:fill="FFFFFF"/>
              </w:rPr>
            </w:pPr>
            <w:r w:rsidRPr="00941AA1">
              <w:rPr>
                <w:kern w:val="2"/>
                <w:szCs w:val="24"/>
              </w:rPr>
              <w:t>5.3.</w:t>
            </w:r>
            <w:r w:rsidR="0077492B">
              <w:rPr>
                <w:kern w:val="2"/>
                <w:szCs w:val="24"/>
              </w:rPr>
              <w:t>2</w:t>
            </w:r>
            <w:r w:rsidRPr="00941AA1">
              <w:rPr>
                <w:kern w:val="2"/>
                <w:szCs w:val="24"/>
              </w:rPr>
              <w:t>.2. Sutarties k</w:t>
            </w:r>
            <w:r w:rsidRPr="00941AA1">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 peržiūra.</w:t>
            </w:r>
          </w:p>
          <w:p w14:paraId="2FE579EF" w14:textId="3D012D33" w:rsidR="00E81F79" w:rsidRPr="00941AA1" w:rsidRDefault="00E81F79" w:rsidP="00E81F79">
            <w:pPr>
              <w:jc w:val="both"/>
              <w:rPr>
                <w:kern w:val="2"/>
                <w:szCs w:val="24"/>
                <w:shd w:val="clear" w:color="auto" w:fill="FFFFFF"/>
              </w:rPr>
            </w:pPr>
            <w:r w:rsidRPr="00941AA1">
              <w:rPr>
                <w:kern w:val="2"/>
                <w:szCs w:val="24"/>
              </w:rPr>
              <w:t>5.3.</w:t>
            </w:r>
            <w:r w:rsidR="0077492B">
              <w:rPr>
                <w:kern w:val="2"/>
                <w:szCs w:val="24"/>
              </w:rPr>
              <w:t>2</w:t>
            </w:r>
            <w:r w:rsidRPr="00941AA1">
              <w:rPr>
                <w:kern w:val="2"/>
                <w:szCs w:val="24"/>
              </w:rPr>
              <w:t xml:space="preserve">.3. </w:t>
            </w:r>
            <w:r w:rsidRPr="00941AA1">
              <w:rPr>
                <w:kern w:val="2"/>
                <w:szCs w:val="24"/>
                <w:shd w:val="clear" w:color="auto" w:fill="FFFFFF"/>
              </w:rPr>
              <w:t>Jeigu Prekių tiekimas vėluoja dėl Tiekėjo kaltės, uždelstų pristatyti Prekių kaina / įkainiai nėra perskaičiuojami dėl kainų lygio kilimo (negali būti didinami).</w:t>
            </w:r>
          </w:p>
          <w:p w14:paraId="11838F7B" w14:textId="525AAED9" w:rsidR="00E81F79" w:rsidRPr="00941AA1" w:rsidRDefault="00E81F79" w:rsidP="00E81F79">
            <w:pPr>
              <w:jc w:val="both"/>
              <w:rPr>
                <w:kern w:val="2"/>
                <w:szCs w:val="24"/>
                <w:shd w:val="clear" w:color="auto" w:fill="FFFFFF"/>
              </w:rPr>
            </w:pPr>
            <w:r w:rsidRPr="00941AA1">
              <w:rPr>
                <w:kern w:val="2"/>
                <w:szCs w:val="24"/>
              </w:rPr>
              <w:t>5.3.</w:t>
            </w:r>
            <w:r w:rsidR="0077492B">
              <w:rPr>
                <w:kern w:val="2"/>
                <w:szCs w:val="24"/>
              </w:rPr>
              <w:t>2</w:t>
            </w:r>
            <w:r w:rsidRPr="00941AA1">
              <w:rPr>
                <w:kern w:val="2"/>
                <w:szCs w:val="24"/>
              </w:rPr>
              <w:t xml:space="preserve">.4. Atlikdamos Sutarties kainos / įkainių peržiūrą </w:t>
            </w:r>
            <w:r w:rsidRPr="00941AA1">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7F242A5C" w14:textId="24219D74" w:rsidR="00E81F79" w:rsidRPr="00941AA1" w:rsidRDefault="00E81F79" w:rsidP="00E81F79">
            <w:pPr>
              <w:jc w:val="both"/>
              <w:rPr>
                <w:kern w:val="2"/>
                <w:szCs w:val="24"/>
                <w:shd w:val="clear" w:color="auto" w:fill="FFFFFF"/>
              </w:rPr>
            </w:pPr>
            <w:r w:rsidRPr="00941AA1">
              <w:rPr>
                <w:kern w:val="2"/>
                <w:szCs w:val="24"/>
                <w:shd w:val="clear" w:color="auto" w:fill="FFFFFF"/>
              </w:rPr>
              <w:lastRenderedPageBreak/>
              <w:t>5.3.</w:t>
            </w:r>
            <w:r w:rsidR="0077492B">
              <w:rPr>
                <w:kern w:val="2"/>
                <w:szCs w:val="24"/>
                <w:shd w:val="clear" w:color="auto" w:fill="FFFFFF"/>
              </w:rPr>
              <w:t>2</w:t>
            </w:r>
            <w:r w:rsidRPr="00941AA1">
              <w:rPr>
                <w:kern w:val="2"/>
                <w:szCs w:val="24"/>
                <w:shd w:val="clear" w:color="auto" w:fill="FFFFFF"/>
              </w:rPr>
              <w:t>.5.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297A12F8" w14:textId="3ED960EF" w:rsidR="00E81F79" w:rsidRPr="00941AA1" w:rsidRDefault="00E81F79" w:rsidP="00E81F79">
            <w:pPr>
              <w:jc w:val="both"/>
              <w:rPr>
                <w:kern w:val="2"/>
                <w:szCs w:val="24"/>
                <w:shd w:val="clear" w:color="auto" w:fill="FFFFFF"/>
              </w:rPr>
            </w:pPr>
            <w:r w:rsidRPr="00941AA1">
              <w:rPr>
                <w:kern w:val="2"/>
                <w:szCs w:val="24"/>
                <w:shd w:val="clear" w:color="auto" w:fill="FFFFFF"/>
              </w:rPr>
              <w:t>5.3.</w:t>
            </w:r>
            <w:r w:rsidR="0077492B">
              <w:rPr>
                <w:kern w:val="2"/>
                <w:szCs w:val="24"/>
                <w:shd w:val="clear" w:color="auto" w:fill="FFFFFF"/>
              </w:rPr>
              <w:t>2</w:t>
            </w:r>
            <w:r w:rsidRPr="00941AA1">
              <w:rPr>
                <w:kern w:val="2"/>
                <w:szCs w:val="24"/>
                <w:shd w:val="clear" w:color="auto" w:fill="FFFFFF"/>
              </w:rPr>
              <w:t>.6. Nauja Sutarties kaina / įkainiai apskaičiuojami pagal žemiau pateiktą formulę:</w:t>
            </w:r>
          </w:p>
          <w:p w14:paraId="4B367E33" w14:textId="77777777" w:rsidR="00E81F79" w:rsidRPr="00941AA1" w:rsidRDefault="00000000" w:rsidP="00E81F7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E81F79" w:rsidRPr="00941AA1">
              <w:rPr>
                <w:kern w:val="2"/>
                <w:szCs w:val="24"/>
              </w:rPr>
              <w:t xml:space="preserve">, kur </w:t>
            </w:r>
          </w:p>
          <w:p w14:paraId="049436A9" w14:textId="77777777" w:rsidR="00E81F79" w:rsidRPr="00941AA1" w:rsidRDefault="00E81F79" w:rsidP="00E81F79">
            <w:pPr>
              <w:jc w:val="both"/>
              <w:textAlignment w:val="baseline"/>
              <w:rPr>
                <w:kern w:val="2"/>
                <w:szCs w:val="24"/>
              </w:rPr>
            </w:pPr>
            <w:r w:rsidRPr="00941AA1">
              <w:rPr>
                <w:kern w:val="2"/>
                <w:szCs w:val="24"/>
              </w:rPr>
              <w:t>a – kaina / įkainis (Eur be PVM)) (jei peržiūra jau buvo atlikta, tai po paskutinio perskaičiavimo)</w:t>
            </w:r>
          </w:p>
          <w:p w14:paraId="4501937D" w14:textId="77777777" w:rsidR="00E81F79" w:rsidRPr="00941AA1" w:rsidRDefault="00E81F79" w:rsidP="00E81F79">
            <w:pPr>
              <w:jc w:val="both"/>
              <w:textAlignment w:val="baseline"/>
              <w:rPr>
                <w:kern w:val="2"/>
                <w:szCs w:val="24"/>
              </w:rPr>
            </w:pPr>
            <w:r w:rsidRPr="00941AA1">
              <w:rPr>
                <w:kern w:val="2"/>
                <w:szCs w:val="24"/>
              </w:rPr>
              <w:t>a</w:t>
            </w:r>
            <w:r w:rsidRPr="00941AA1">
              <w:rPr>
                <w:kern w:val="2"/>
                <w:szCs w:val="24"/>
                <w:vertAlign w:val="subscript"/>
              </w:rPr>
              <w:t>1</w:t>
            </w:r>
            <w:r w:rsidRPr="00941AA1">
              <w:rPr>
                <w:kern w:val="2"/>
                <w:szCs w:val="24"/>
              </w:rPr>
              <w:t xml:space="preserve"> – perskaičiuota (pakeista) kaina / įkainis (Eur be PVM)</w:t>
            </w:r>
          </w:p>
          <w:p w14:paraId="6883EEAF" w14:textId="77777777" w:rsidR="00E81F79" w:rsidRPr="00941AA1" w:rsidRDefault="00E81F79" w:rsidP="00E81F79">
            <w:pPr>
              <w:jc w:val="both"/>
              <w:textAlignment w:val="baseline"/>
              <w:rPr>
                <w:kern w:val="2"/>
                <w:szCs w:val="24"/>
              </w:rPr>
            </w:pPr>
            <w:r w:rsidRPr="00941AA1">
              <w:rPr>
                <w:kern w:val="2"/>
                <w:szCs w:val="24"/>
              </w:rPr>
              <w:t>k – pagal vartotojų kainų indeksą „Vartojimo prekių ir paslaugų“ apskaičiuotas Vartojimo prekių ir paslaugų kainų pokytis (padidėjimas arba sumažėjimas) (%). „k“ reikšmė skaičiuojama pagal formulę:</w:t>
            </w:r>
          </w:p>
          <w:p w14:paraId="2868AC55" w14:textId="77777777" w:rsidR="00E81F79" w:rsidRPr="00941AA1" w:rsidRDefault="00E81F79" w:rsidP="00E81F79">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941AA1">
              <w:rPr>
                <w:kern w:val="2"/>
                <w:szCs w:val="24"/>
              </w:rPr>
              <w:t>, (proc.) kur</w:t>
            </w:r>
          </w:p>
          <w:p w14:paraId="52A7FCEA" w14:textId="77777777" w:rsidR="00E81F79" w:rsidRPr="00941AA1" w:rsidRDefault="00E81F79" w:rsidP="00E81F79">
            <w:pPr>
              <w:jc w:val="both"/>
              <w:textAlignment w:val="baseline"/>
              <w:rPr>
                <w:noProof/>
                <w:kern w:val="2"/>
                <w:szCs w:val="24"/>
              </w:rPr>
            </w:pPr>
            <w:r w:rsidRPr="00941AA1">
              <w:rPr>
                <w:noProof/>
                <w:kern w:val="2"/>
                <w:szCs w:val="24"/>
              </w:rPr>
              <w:t>Ind</w:t>
            </w:r>
            <w:r w:rsidRPr="00941AA1">
              <w:rPr>
                <w:noProof/>
                <w:kern w:val="2"/>
                <w:szCs w:val="24"/>
                <w:vertAlign w:val="subscript"/>
              </w:rPr>
              <w:t>naujausias</w:t>
            </w:r>
            <w:r w:rsidRPr="00941AA1">
              <w:rPr>
                <w:noProof/>
                <w:kern w:val="2"/>
                <w:szCs w:val="24"/>
              </w:rPr>
              <w:t xml:space="preserve"> – kreipimosi dėl kainos / įkainių peržiūros išsiuntimo kitai šaliai dieną paskelbtas naujausias vartojimo prekių ir paslaugų indeksas „Vartojimo prekių ir paslaugų“.</w:t>
            </w:r>
          </w:p>
          <w:p w14:paraId="119E7427" w14:textId="77777777" w:rsidR="00E81F79" w:rsidRPr="00941AA1" w:rsidRDefault="00E81F79" w:rsidP="00E81F79">
            <w:pPr>
              <w:jc w:val="both"/>
              <w:rPr>
                <w:kern w:val="2"/>
                <w:szCs w:val="24"/>
              </w:rPr>
            </w:pPr>
            <w:r w:rsidRPr="00941AA1">
              <w:rPr>
                <w:noProof/>
                <w:kern w:val="2"/>
                <w:szCs w:val="24"/>
              </w:rPr>
              <w:t>Ind</w:t>
            </w:r>
            <w:r w:rsidRPr="00941AA1">
              <w:rPr>
                <w:noProof/>
                <w:kern w:val="2"/>
                <w:szCs w:val="24"/>
                <w:vertAlign w:val="subscript"/>
              </w:rPr>
              <w:t>pradžia</w:t>
            </w:r>
            <w:r w:rsidRPr="00941AA1">
              <w:rPr>
                <w:noProof/>
                <w:kern w:val="2"/>
                <w:szCs w:val="24"/>
              </w:rPr>
              <w:t xml:space="preserve"> – laikotarpio</w:t>
            </w:r>
            <w:r w:rsidRPr="00941AA1">
              <w:rPr>
                <w:kern w:val="2"/>
                <w:szCs w:val="24"/>
              </w:rPr>
              <w:t xml:space="preserve">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6DAB92A" w14:textId="27074B2D" w:rsidR="00E81F79" w:rsidRPr="00941AA1" w:rsidRDefault="00E81F79" w:rsidP="00E81F79">
            <w:pPr>
              <w:jc w:val="both"/>
              <w:rPr>
                <w:kern w:val="2"/>
                <w:szCs w:val="24"/>
                <w:shd w:val="clear" w:color="auto" w:fill="FFFFFF"/>
              </w:rPr>
            </w:pPr>
            <w:r w:rsidRPr="00941AA1">
              <w:rPr>
                <w:kern w:val="2"/>
                <w:szCs w:val="24"/>
              </w:rPr>
              <w:t>5.3.</w:t>
            </w:r>
            <w:r w:rsidR="0077492B">
              <w:rPr>
                <w:kern w:val="2"/>
                <w:szCs w:val="24"/>
              </w:rPr>
              <w:t>2</w:t>
            </w:r>
            <w:r w:rsidRPr="00941AA1">
              <w:rPr>
                <w:kern w:val="2"/>
                <w:szCs w:val="24"/>
              </w:rPr>
              <w:t xml:space="preserve">.7. </w:t>
            </w:r>
            <w:r w:rsidRPr="00941AA1">
              <w:rPr>
                <w:kern w:val="2"/>
                <w:szCs w:val="24"/>
                <w:shd w:val="clear" w:color="auto" w:fill="FFFFFF"/>
              </w:rPr>
              <w:t xml:space="preserve">Skaičiavimams indeksų reikšmės imamos </w:t>
            </w:r>
            <w:r w:rsidRPr="00941AA1">
              <w:rPr>
                <w:b/>
                <w:bCs/>
                <w:kern w:val="2"/>
                <w:szCs w:val="24"/>
                <w:shd w:val="clear" w:color="auto" w:fill="FFFFFF"/>
              </w:rPr>
              <w:t>keturių</w:t>
            </w:r>
            <w:r w:rsidRPr="00941AA1">
              <w:rPr>
                <w:kern w:val="2"/>
                <w:szCs w:val="24"/>
                <w:shd w:val="clear" w:color="auto" w:fill="FFFFFF"/>
              </w:rPr>
              <w:t xml:space="preserve"> skaitmenų po kablelio tikslumu. Apskaičiuotas pokytis (k) tolimesniems skaičiavimams naudojamas suapvalinus iki </w:t>
            </w:r>
            <w:r w:rsidRPr="00941AA1">
              <w:rPr>
                <w:b/>
                <w:bCs/>
                <w:kern w:val="2"/>
                <w:szCs w:val="24"/>
                <w:shd w:val="clear" w:color="auto" w:fill="FFFFFF"/>
              </w:rPr>
              <w:t>vieno</w:t>
            </w:r>
            <w:r w:rsidRPr="00941AA1">
              <w:rPr>
                <w:kern w:val="2"/>
                <w:szCs w:val="24"/>
                <w:shd w:val="clear" w:color="auto" w:fill="FFFFFF"/>
              </w:rPr>
              <w:t xml:space="preserve"> skaitmens po kablelio, o apskaičiuotas įkainis „a</w:t>
            </w:r>
            <w:r w:rsidRPr="00941AA1">
              <w:rPr>
                <w:kern w:val="2"/>
                <w:szCs w:val="24"/>
                <w:shd w:val="clear" w:color="auto" w:fill="FFFFFF"/>
                <w:vertAlign w:val="subscript"/>
              </w:rPr>
              <w:t>1</w:t>
            </w:r>
            <w:r w:rsidRPr="00941AA1">
              <w:rPr>
                <w:kern w:val="2"/>
                <w:szCs w:val="24"/>
                <w:shd w:val="clear" w:color="auto" w:fill="FFFFFF"/>
              </w:rPr>
              <w:t xml:space="preserve">“ suapvalinamas iki </w:t>
            </w:r>
            <w:r w:rsidRPr="00941AA1">
              <w:rPr>
                <w:b/>
                <w:bCs/>
                <w:kern w:val="2"/>
                <w:szCs w:val="24"/>
                <w:shd w:val="clear" w:color="auto" w:fill="FFFFFF"/>
              </w:rPr>
              <w:t xml:space="preserve">dviejų </w:t>
            </w:r>
            <w:r w:rsidRPr="00941AA1">
              <w:rPr>
                <w:kern w:val="2"/>
                <w:szCs w:val="24"/>
                <w:shd w:val="clear" w:color="auto" w:fill="FFFFFF"/>
              </w:rPr>
              <w:t>skaitmenų po kablelio.</w:t>
            </w:r>
          </w:p>
          <w:p w14:paraId="0FFE2E31" w14:textId="541AB249" w:rsidR="00E81F79" w:rsidRPr="00941AA1" w:rsidRDefault="00E81F79" w:rsidP="00E81F79">
            <w:pPr>
              <w:jc w:val="both"/>
              <w:rPr>
                <w:kern w:val="2"/>
                <w:szCs w:val="24"/>
                <w:shd w:val="clear" w:color="auto" w:fill="FFFFFF"/>
              </w:rPr>
            </w:pPr>
            <w:r w:rsidRPr="00941AA1">
              <w:rPr>
                <w:kern w:val="2"/>
                <w:szCs w:val="24"/>
                <w:shd w:val="clear" w:color="auto" w:fill="FFFFFF"/>
              </w:rPr>
              <w:t>5.3.</w:t>
            </w:r>
            <w:r w:rsidR="0077492B">
              <w:rPr>
                <w:kern w:val="2"/>
                <w:szCs w:val="24"/>
                <w:shd w:val="clear" w:color="auto" w:fill="FFFFFF"/>
              </w:rPr>
              <w:t>2</w:t>
            </w:r>
            <w:r w:rsidRPr="00941AA1">
              <w:rPr>
                <w:kern w:val="2"/>
                <w:szCs w:val="24"/>
                <w:shd w:val="clear" w:color="auto" w:fill="FFFFFF"/>
              </w:rPr>
              <w:t xml:space="preserve">.8.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941AA1">
              <w:rPr>
                <w:kern w:val="2"/>
                <w:szCs w:val="24"/>
                <w:bdr w:val="none" w:sz="0" w:space="0" w:color="auto" w:frame="1"/>
              </w:rPr>
              <w:t>kitus oficialius šaltinių duomenis</w:t>
            </w:r>
            <w:r w:rsidRPr="00941AA1">
              <w:rPr>
                <w:kern w:val="2"/>
                <w:szCs w:val="24"/>
                <w:shd w:val="clear" w:color="auto" w:fill="FFFFFF"/>
              </w:rPr>
              <w:t>, kita svarbi informacija. Prašyme Šalis neturi teisės nurodyti kito Indekso ar prašyti perskaičiavimo pagal kitą Indeksą nei nurodytas šioje procedūroje.</w:t>
            </w:r>
          </w:p>
          <w:p w14:paraId="253ECE8A" w14:textId="05A50FE9" w:rsidR="00E81F79" w:rsidRPr="00941AA1" w:rsidRDefault="00E81F79" w:rsidP="00E81F79">
            <w:pPr>
              <w:jc w:val="both"/>
              <w:rPr>
                <w:kern w:val="2"/>
                <w:szCs w:val="24"/>
                <w:shd w:val="clear" w:color="auto" w:fill="FFFFFF"/>
              </w:rPr>
            </w:pPr>
            <w:r w:rsidRPr="00941AA1">
              <w:rPr>
                <w:kern w:val="2"/>
                <w:szCs w:val="24"/>
                <w:shd w:val="clear" w:color="auto" w:fill="FFFFFF"/>
              </w:rPr>
              <w:t>5</w:t>
            </w:r>
            <w:r w:rsidRPr="00941AA1">
              <w:rPr>
                <w:kern w:val="2"/>
                <w:szCs w:val="24"/>
              </w:rPr>
              <w:t>.3.</w:t>
            </w:r>
            <w:r w:rsidR="0077492B">
              <w:rPr>
                <w:kern w:val="2"/>
                <w:szCs w:val="24"/>
              </w:rPr>
              <w:t>2</w:t>
            </w:r>
            <w:r w:rsidRPr="00941AA1">
              <w:rPr>
                <w:kern w:val="2"/>
                <w:szCs w:val="24"/>
              </w:rPr>
              <w:t xml:space="preserve">.9. </w:t>
            </w:r>
            <w:r w:rsidRPr="00941AA1">
              <w:rPr>
                <w:kern w:val="2"/>
                <w:szCs w:val="24"/>
                <w:shd w:val="clear" w:color="auto" w:fill="FFFFFF"/>
              </w:rPr>
              <w:t>Susitarimas turi būti sudarytas per 30 (trisdešimt) dienų nuo Šalies pateikto tinkamo prašymo perskaičiuoti S</w:t>
            </w:r>
            <w:r w:rsidRPr="00941AA1">
              <w:rPr>
                <w:kern w:val="2"/>
                <w:szCs w:val="24"/>
              </w:rPr>
              <w:t xml:space="preserve">utarties </w:t>
            </w:r>
            <w:r w:rsidRPr="00941AA1">
              <w:rPr>
                <w:kern w:val="2"/>
                <w:szCs w:val="24"/>
                <w:shd w:val="clear" w:color="auto" w:fill="FFFFFF"/>
              </w:rPr>
              <w:t>kainą / įkainius gavimo dienos.</w:t>
            </w:r>
          </w:p>
          <w:p w14:paraId="5F15E9E0" w14:textId="0838A70B" w:rsidR="00763948" w:rsidRDefault="00E81F79" w:rsidP="00E81F79">
            <w:pPr>
              <w:jc w:val="both"/>
              <w:rPr>
                <w:kern w:val="2"/>
                <w:szCs w:val="24"/>
              </w:rPr>
            </w:pPr>
            <w:r w:rsidRPr="00941AA1">
              <w:rPr>
                <w:kern w:val="2"/>
                <w:szCs w:val="24"/>
                <w:shd w:val="clear" w:color="auto" w:fill="FFFFFF"/>
              </w:rPr>
              <w:t>5.3.</w:t>
            </w:r>
            <w:r w:rsidR="0077492B">
              <w:rPr>
                <w:kern w:val="2"/>
                <w:szCs w:val="24"/>
                <w:shd w:val="clear" w:color="auto" w:fill="FFFFFF"/>
              </w:rPr>
              <w:t>2</w:t>
            </w:r>
            <w:r w:rsidRPr="00941AA1">
              <w:rPr>
                <w:kern w:val="2"/>
                <w:szCs w:val="24"/>
                <w:shd w:val="clear" w:color="auto" w:fill="FFFFFF"/>
              </w:rPr>
              <w:t xml:space="preserve">.10. </w:t>
            </w:r>
            <w:r w:rsidRPr="00941AA1">
              <w:rPr>
                <w:kern w:val="2"/>
                <w:szCs w:val="24"/>
                <w:bdr w:val="none" w:sz="0" w:space="0" w:color="auto" w:frame="1"/>
              </w:rPr>
              <w:t xml:space="preserve">Susitarimu Šalys neturi teisės keisti procedūroje nurodytos tvarkos ar kitų Sutarties nuostatų, išskyrus, jei keitimas atliekamas pagal </w:t>
            </w:r>
            <w:r w:rsidR="00E0501F">
              <w:rPr>
                <w:kern w:val="2"/>
                <w:szCs w:val="24"/>
                <w:bdr w:val="none" w:sz="0" w:space="0" w:color="auto" w:frame="1"/>
              </w:rPr>
              <w:t>V</w:t>
            </w:r>
            <w:r w:rsidRPr="00941AA1">
              <w:rPr>
                <w:kern w:val="2"/>
                <w:szCs w:val="24"/>
                <w:bdr w:val="none" w:sz="0" w:space="0" w:color="auto" w:frame="1"/>
              </w:rPr>
              <w:t>PĮ nuostatas.</w:t>
            </w:r>
          </w:p>
        </w:tc>
      </w:tr>
      <w:tr w:rsidR="005A5832" w14:paraId="25A713AB" w14:textId="77777777" w:rsidTr="00804391">
        <w:trPr>
          <w:gridAfter w:val="1"/>
          <w:wAfter w:w="12" w:type="dxa"/>
          <w:trHeight w:val="300"/>
          <w:jc w:val="center"/>
        </w:trPr>
        <w:tc>
          <w:tcPr>
            <w:tcW w:w="2785" w:type="dxa"/>
          </w:tcPr>
          <w:p w14:paraId="0AE122D8" w14:textId="77777777" w:rsidR="005A5832" w:rsidRDefault="00A10867" w:rsidP="003A6B00">
            <w:pPr>
              <w:jc w:val="both"/>
              <w:rPr>
                <w:b/>
                <w:bCs/>
                <w:kern w:val="2"/>
                <w:szCs w:val="24"/>
              </w:rPr>
            </w:pPr>
            <w:r>
              <w:rPr>
                <w:b/>
                <w:bCs/>
                <w:kern w:val="2"/>
                <w:szCs w:val="24"/>
              </w:rPr>
              <w:lastRenderedPageBreak/>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830" w:type="dxa"/>
            <w:gridSpan w:val="2"/>
          </w:tcPr>
          <w:p w14:paraId="68371ED7" w14:textId="50F4E36C" w:rsidR="005A5832" w:rsidRDefault="00A10867" w:rsidP="003A6B00">
            <w:pPr>
              <w:rPr>
                <w:kern w:val="2"/>
                <w:szCs w:val="24"/>
              </w:rPr>
            </w:pPr>
            <w:r>
              <w:rPr>
                <w:kern w:val="2"/>
                <w:szCs w:val="24"/>
              </w:rPr>
              <w:lastRenderedPageBreak/>
              <w:t>Netaikoma</w:t>
            </w:r>
          </w:p>
        </w:tc>
      </w:tr>
      <w:tr w:rsidR="005A5832" w14:paraId="1D1489B3" w14:textId="77777777" w:rsidTr="00804391">
        <w:trPr>
          <w:gridAfter w:val="1"/>
          <w:wAfter w:w="12" w:type="dxa"/>
          <w:trHeight w:val="300"/>
          <w:jc w:val="center"/>
        </w:trPr>
        <w:tc>
          <w:tcPr>
            <w:tcW w:w="2785" w:type="dxa"/>
          </w:tcPr>
          <w:p w14:paraId="15AA60BD" w14:textId="77777777" w:rsidR="005A5832" w:rsidRDefault="00A10867" w:rsidP="003A6B00">
            <w:pPr>
              <w:jc w:val="both"/>
              <w:rPr>
                <w:b/>
                <w:bCs/>
                <w:kern w:val="2"/>
                <w:szCs w:val="24"/>
              </w:rPr>
            </w:pPr>
            <w:r>
              <w:rPr>
                <w:b/>
                <w:bCs/>
                <w:kern w:val="2"/>
                <w:szCs w:val="24"/>
              </w:rPr>
              <w:t>5.5. Atsiskaitymo su Tiekėju terminas ir tvarka</w:t>
            </w:r>
          </w:p>
        </w:tc>
        <w:tc>
          <w:tcPr>
            <w:tcW w:w="6830" w:type="dxa"/>
            <w:gridSpan w:val="2"/>
          </w:tcPr>
          <w:p w14:paraId="444DEF6D" w14:textId="5EA0FDA3" w:rsidR="005A5832" w:rsidRPr="001976A2" w:rsidRDefault="00A10867" w:rsidP="001976A2">
            <w:pPr>
              <w:jc w:val="both"/>
              <w:rPr>
                <w:kern w:val="2"/>
                <w:szCs w:val="24"/>
              </w:rPr>
            </w:pPr>
            <w:r w:rsidRPr="001976A2">
              <w:rPr>
                <w:kern w:val="2"/>
                <w:szCs w:val="24"/>
              </w:rPr>
              <w:t xml:space="preserve">Pirkėjas atsiskaito su Tiekėju ne vėliau kaip per </w:t>
            </w:r>
            <w:r w:rsidR="00C34FF1">
              <w:rPr>
                <w:kern w:val="2"/>
                <w:szCs w:val="24"/>
              </w:rPr>
              <w:t>3</w:t>
            </w:r>
            <w:r w:rsidR="001976A2" w:rsidRPr="001976A2">
              <w:rPr>
                <w:kern w:val="2"/>
                <w:szCs w:val="24"/>
              </w:rPr>
              <w:t>0 (</w:t>
            </w:r>
            <w:r w:rsidR="00C34FF1">
              <w:rPr>
                <w:kern w:val="2"/>
                <w:szCs w:val="24"/>
              </w:rPr>
              <w:t>tri</w:t>
            </w:r>
            <w:r w:rsidR="001976A2" w:rsidRPr="001976A2">
              <w:rPr>
                <w:kern w:val="2"/>
                <w:szCs w:val="24"/>
              </w:rPr>
              <w:t>sdešimt) dienų</w:t>
            </w:r>
            <w:r w:rsidRPr="001976A2">
              <w:rPr>
                <w:kern w:val="2"/>
                <w:szCs w:val="24"/>
              </w:rPr>
              <w:t xml:space="preserve"> nuo Sąskaitos gavimo dienos.</w:t>
            </w:r>
          </w:p>
          <w:p w14:paraId="7CE70E59" w14:textId="77777777" w:rsidR="005A5832" w:rsidRDefault="005A5832">
            <w:pPr>
              <w:rPr>
                <w:kern w:val="2"/>
                <w:szCs w:val="24"/>
              </w:rPr>
            </w:pPr>
          </w:p>
          <w:p w14:paraId="0F5077E7" w14:textId="2E3E1E35" w:rsidR="00893E11" w:rsidRDefault="00A10867" w:rsidP="00AE5114">
            <w:pPr>
              <w:jc w:val="both"/>
              <w:rPr>
                <w:color w:val="000000"/>
                <w:kern w:val="2"/>
                <w:szCs w:val="24"/>
                <w:shd w:val="clear" w:color="auto" w:fill="FFFFFF"/>
              </w:rPr>
            </w:pPr>
            <w:r w:rsidRPr="00AE5114">
              <w:rPr>
                <w:kern w:val="2"/>
                <w:szCs w:val="24"/>
                <w:shd w:val="clear" w:color="auto" w:fill="FFFFFF"/>
              </w:rPr>
              <w:t>Apmokėjimo sąlygos: 1) įvykdžius visus sutartinius įsipareigojimus, sumokama visa Sutarties kaina</w:t>
            </w:r>
            <w:r w:rsidR="00FD6D6D" w:rsidRPr="00AE5114">
              <w:rPr>
                <w:kern w:val="2"/>
                <w:szCs w:val="24"/>
                <w:shd w:val="clear" w:color="auto" w:fill="FFFFFF"/>
              </w:rPr>
              <w:t>.</w:t>
            </w:r>
          </w:p>
        </w:tc>
      </w:tr>
      <w:tr w:rsidR="005A5832" w14:paraId="5387D538" w14:textId="77777777" w:rsidTr="00804391">
        <w:trPr>
          <w:gridAfter w:val="1"/>
          <w:wAfter w:w="12" w:type="dxa"/>
          <w:trHeight w:val="300"/>
          <w:jc w:val="center"/>
        </w:trPr>
        <w:tc>
          <w:tcPr>
            <w:tcW w:w="2785" w:type="dxa"/>
          </w:tcPr>
          <w:p w14:paraId="37F35505" w14:textId="77777777" w:rsidR="005A5832" w:rsidRDefault="00A10867" w:rsidP="00AE5114">
            <w:pPr>
              <w:jc w:val="both"/>
              <w:rPr>
                <w:b/>
                <w:bCs/>
                <w:kern w:val="2"/>
                <w:szCs w:val="24"/>
              </w:rPr>
            </w:pPr>
            <w:r>
              <w:rPr>
                <w:b/>
                <w:bCs/>
                <w:kern w:val="2"/>
                <w:szCs w:val="24"/>
              </w:rPr>
              <w:t>5.6. Avansas</w:t>
            </w:r>
          </w:p>
        </w:tc>
        <w:tc>
          <w:tcPr>
            <w:tcW w:w="6830" w:type="dxa"/>
            <w:gridSpan w:val="2"/>
          </w:tcPr>
          <w:p w14:paraId="5277A87E" w14:textId="416C0A7F" w:rsidR="005A5832" w:rsidRPr="00AE5114" w:rsidRDefault="00A10867" w:rsidP="00AE5114">
            <w:pPr>
              <w:jc w:val="both"/>
              <w:rPr>
                <w:kern w:val="2"/>
                <w:szCs w:val="24"/>
              </w:rPr>
            </w:pPr>
            <w:r>
              <w:rPr>
                <w:kern w:val="2"/>
                <w:szCs w:val="24"/>
              </w:rPr>
              <w:t>Netaikoma</w:t>
            </w:r>
          </w:p>
        </w:tc>
      </w:tr>
      <w:tr w:rsidR="005A5832" w14:paraId="670E70D6" w14:textId="77777777" w:rsidTr="00804391">
        <w:trPr>
          <w:gridAfter w:val="1"/>
          <w:wAfter w:w="12" w:type="dxa"/>
          <w:trHeight w:val="300"/>
          <w:jc w:val="center"/>
        </w:trPr>
        <w:tc>
          <w:tcPr>
            <w:tcW w:w="2785" w:type="dxa"/>
          </w:tcPr>
          <w:p w14:paraId="1D0BB151" w14:textId="77777777" w:rsidR="005A5832" w:rsidRDefault="00A10867" w:rsidP="00AE5114">
            <w:pPr>
              <w:jc w:val="both"/>
              <w:rPr>
                <w:b/>
                <w:bCs/>
                <w:kern w:val="2"/>
                <w:szCs w:val="24"/>
              </w:rPr>
            </w:pPr>
            <w:r>
              <w:rPr>
                <w:b/>
                <w:bCs/>
                <w:kern w:val="2"/>
                <w:szCs w:val="24"/>
              </w:rPr>
              <w:t>5.7. Avanso užtikrinimas</w:t>
            </w:r>
          </w:p>
        </w:tc>
        <w:tc>
          <w:tcPr>
            <w:tcW w:w="6830" w:type="dxa"/>
            <w:gridSpan w:val="2"/>
          </w:tcPr>
          <w:p w14:paraId="745474B6" w14:textId="7AB60B60" w:rsidR="008F52FE" w:rsidRDefault="00A10867" w:rsidP="00AE5114">
            <w:pPr>
              <w:rPr>
                <w:kern w:val="2"/>
                <w:szCs w:val="24"/>
              </w:rPr>
            </w:pPr>
            <w:r>
              <w:rPr>
                <w:kern w:val="2"/>
                <w:szCs w:val="24"/>
              </w:rPr>
              <w:t>Netaikoma</w:t>
            </w:r>
          </w:p>
        </w:tc>
      </w:tr>
      <w:tr w:rsidR="005A5832" w14:paraId="4BC64D7C" w14:textId="77777777" w:rsidTr="00804391">
        <w:trPr>
          <w:trHeight w:val="300"/>
          <w:jc w:val="center"/>
        </w:trPr>
        <w:tc>
          <w:tcPr>
            <w:tcW w:w="9627" w:type="dxa"/>
            <w:gridSpan w:val="4"/>
          </w:tcPr>
          <w:p w14:paraId="300BB25C" w14:textId="77777777" w:rsidR="005A5832" w:rsidRDefault="00A10867">
            <w:pPr>
              <w:jc w:val="center"/>
              <w:rPr>
                <w:b/>
                <w:bCs/>
                <w:kern w:val="2"/>
                <w:szCs w:val="24"/>
              </w:rPr>
            </w:pPr>
            <w:r>
              <w:rPr>
                <w:b/>
                <w:bCs/>
                <w:kern w:val="2"/>
                <w:szCs w:val="24"/>
              </w:rPr>
              <w:t>6. PREKIŲ KOKYBĖ IR GARANTINIAI ĮSIPAREIGOJIMAI</w:t>
            </w:r>
          </w:p>
        </w:tc>
      </w:tr>
      <w:tr w:rsidR="005A5832" w14:paraId="040D479F" w14:textId="77777777" w:rsidTr="00804391">
        <w:trPr>
          <w:gridAfter w:val="1"/>
          <w:wAfter w:w="12" w:type="dxa"/>
          <w:trHeight w:val="300"/>
          <w:jc w:val="center"/>
        </w:trPr>
        <w:tc>
          <w:tcPr>
            <w:tcW w:w="2785" w:type="dxa"/>
          </w:tcPr>
          <w:p w14:paraId="119774A0" w14:textId="77777777" w:rsidR="005A5832" w:rsidRDefault="00A10867" w:rsidP="004B7C9A">
            <w:pPr>
              <w:jc w:val="both"/>
              <w:rPr>
                <w:b/>
                <w:bCs/>
                <w:kern w:val="2"/>
                <w:szCs w:val="24"/>
              </w:rPr>
            </w:pPr>
            <w:r>
              <w:rPr>
                <w:b/>
                <w:bCs/>
                <w:kern w:val="2"/>
                <w:szCs w:val="24"/>
              </w:rPr>
              <w:t>6.1. Garantinis terminas</w:t>
            </w:r>
          </w:p>
        </w:tc>
        <w:tc>
          <w:tcPr>
            <w:tcW w:w="6830" w:type="dxa"/>
            <w:gridSpan w:val="2"/>
          </w:tcPr>
          <w:p w14:paraId="184AAE4C" w14:textId="2FA91C2F" w:rsidR="005A5832" w:rsidRDefault="00A10867" w:rsidP="00F3086E">
            <w:pPr>
              <w:jc w:val="both"/>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000E53BE">
              <w:rPr>
                <w:b/>
                <w:bCs/>
                <w:kern w:val="2"/>
                <w:szCs w:val="24"/>
              </w:rPr>
              <w:t>84</w:t>
            </w:r>
            <w:r w:rsidR="00F3086E" w:rsidRPr="00F3086E">
              <w:rPr>
                <w:b/>
                <w:bCs/>
                <w:kern w:val="2"/>
                <w:szCs w:val="24"/>
              </w:rPr>
              <w:t xml:space="preserve"> (</w:t>
            </w:r>
            <w:r w:rsidR="000E53BE">
              <w:rPr>
                <w:b/>
                <w:bCs/>
                <w:kern w:val="2"/>
                <w:szCs w:val="24"/>
              </w:rPr>
              <w:t>aštuoniasdešimt keturi</w:t>
            </w:r>
            <w:r w:rsidR="00F3086E" w:rsidRPr="00F3086E">
              <w:rPr>
                <w:b/>
                <w:bCs/>
                <w:kern w:val="2"/>
                <w:szCs w:val="24"/>
              </w:rPr>
              <w:t>) m</w:t>
            </w:r>
            <w:r w:rsidR="000E53BE">
              <w:rPr>
                <w:b/>
                <w:bCs/>
                <w:kern w:val="2"/>
                <w:szCs w:val="24"/>
              </w:rPr>
              <w:t>ėnesiai</w:t>
            </w:r>
            <w:r>
              <w:rPr>
                <w:kern w:val="2"/>
                <w:szCs w:val="24"/>
              </w:rPr>
              <w:t>. Garantinis terminas, skaičiuojamas nuo Prekių perdavimo–priėmimo akto pasirašymo dienos.</w:t>
            </w:r>
          </w:p>
        </w:tc>
      </w:tr>
      <w:tr w:rsidR="005A5832" w14:paraId="5E039F56" w14:textId="77777777" w:rsidTr="00804391">
        <w:trPr>
          <w:gridAfter w:val="1"/>
          <w:wAfter w:w="12" w:type="dxa"/>
          <w:trHeight w:val="300"/>
          <w:jc w:val="center"/>
        </w:trPr>
        <w:tc>
          <w:tcPr>
            <w:tcW w:w="2785" w:type="dxa"/>
          </w:tcPr>
          <w:p w14:paraId="0C81401C" w14:textId="77777777" w:rsidR="005A5832" w:rsidRDefault="00A10867">
            <w:pPr>
              <w:rPr>
                <w:b/>
                <w:bCs/>
                <w:kern w:val="2"/>
                <w:szCs w:val="24"/>
              </w:rPr>
            </w:pPr>
            <w:r>
              <w:rPr>
                <w:b/>
                <w:bCs/>
                <w:kern w:val="2"/>
                <w:szCs w:val="24"/>
              </w:rPr>
              <w:t>6.2. Garantinė priežiūra</w:t>
            </w:r>
          </w:p>
        </w:tc>
        <w:tc>
          <w:tcPr>
            <w:tcW w:w="6830" w:type="dxa"/>
            <w:gridSpan w:val="2"/>
          </w:tcPr>
          <w:p w14:paraId="1B38683D" w14:textId="6C3694F8" w:rsidR="005A5832" w:rsidRDefault="00A10867" w:rsidP="008A66F5">
            <w:pPr>
              <w:jc w:val="both"/>
              <w:rPr>
                <w:kern w:val="2"/>
                <w:szCs w:val="24"/>
              </w:rPr>
            </w:pPr>
            <w:r>
              <w:rPr>
                <w:kern w:val="2"/>
                <w:szCs w:val="24"/>
              </w:rPr>
              <w:t xml:space="preserve">Garantinio termino laikotarpiu Tiekėjas, gavęs pranešimą apie Prekės trūkumus, turi atvykti </w:t>
            </w:r>
            <w:r>
              <w:rPr>
                <w:b/>
                <w:bCs/>
                <w:kern w:val="2"/>
                <w:szCs w:val="24"/>
              </w:rPr>
              <w:t>ne vėliau kaip</w:t>
            </w:r>
            <w:r>
              <w:rPr>
                <w:kern w:val="2"/>
                <w:szCs w:val="24"/>
              </w:rPr>
              <w:t xml:space="preserve"> per </w:t>
            </w:r>
            <w:r w:rsidR="008A66F5" w:rsidRPr="008A66F5">
              <w:rPr>
                <w:kern w:val="2"/>
                <w:szCs w:val="24"/>
              </w:rPr>
              <w:t>5 darbo dienas</w:t>
            </w:r>
            <w:r w:rsidRPr="008A66F5">
              <w:rPr>
                <w:kern w:val="2"/>
                <w:szCs w:val="24"/>
              </w:rPr>
              <w:t xml:space="preserve"> </w:t>
            </w:r>
            <w:r>
              <w:rPr>
                <w:kern w:val="2"/>
                <w:szCs w:val="24"/>
              </w:rPr>
              <w:t>nuo pranešimo apie trūkumus Tiekėjui gavimo.</w:t>
            </w:r>
          </w:p>
        </w:tc>
      </w:tr>
      <w:tr w:rsidR="005A5832" w14:paraId="640B934A" w14:textId="77777777" w:rsidTr="00804391">
        <w:trPr>
          <w:trHeight w:val="300"/>
          <w:jc w:val="center"/>
        </w:trPr>
        <w:tc>
          <w:tcPr>
            <w:tcW w:w="9627" w:type="dxa"/>
            <w:gridSpan w:val="4"/>
          </w:tcPr>
          <w:p w14:paraId="4C048267" w14:textId="77777777" w:rsidR="005A5832" w:rsidRDefault="00A10867">
            <w:pPr>
              <w:jc w:val="center"/>
              <w:rPr>
                <w:b/>
                <w:bCs/>
                <w:kern w:val="2"/>
                <w:szCs w:val="24"/>
              </w:rPr>
            </w:pPr>
            <w:r>
              <w:rPr>
                <w:b/>
                <w:bCs/>
                <w:kern w:val="2"/>
                <w:szCs w:val="24"/>
              </w:rPr>
              <w:t>7. SUTARTIES VYKDYMUI PASITELKIAMI SUBTIEKĖJAI</w:t>
            </w:r>
          </w:p>
        </w:tc>
      </w:tr>
      <w:tr w:rsidR="005A5832" w14:paraId="0E7DDD71" w14:textId="77777777" w:rsidTr="00804391">
        <w:trPr>
          <w:gridAfter w:val="1"/>
          <w:wAfter w:w="12" w:type="dxa"/>
          <w:trHeight w:val="300"/>
          <w:jc w:val="center"/>
        </w:trPr>
        <w:tc>
          <w:tcPr>
            <w:tcW w:w="2785" w:type="dxa"/>
          </w:tcPr>
          <w:p w14:paraId="2B1E70F9" w14:textId="77777777" w:rsidR="005A5832" w:rsidRDefault="00A10867" w:rsidP="00A42590">
            <w:pPr>
              <w:jc w:val="both"/>
              <w:rPr>
                <w:b/>
                <w:bCs/>
                <w:kern w:val="2"/>
                <w:szCs w:val="24"/>
              </w:rPr>
            </w:pPr>
            <w:r>
              <w:rPr>
                <w:b/>
                <w:bCs/>
                <w:kern w:val="2"/>
                <w:szCs w:val="24"/>
              </w:rPr>
              <w:t>Sutarties vykdymui pasitelkiami subtiekėjai ir (ar) specialistai</w:t>
            </w:r>
          </w:p>
        </w:tc>
        <w:tc>
          <w:tcPr>
            <w:tcW w:w="6830" w:type="dxa"/>
            <w:gridSpan w:val="2"/>
          </w:tcPr>
          <w:p w14:paraId="49E0DA4C" w14:textId="77777777" w:rsidR="005A5832" w:rsidRDefault="00A10867" w:rsidP="00A42590">
            <w:pPr>
              <w:jc w:val="both"/>
              <w:rPr>
                <w:kern w:val="2"/>
                <w:szCs w:val="24"/>
              </w:rPr>
            </w:pPr>
            <w:r>
              <w:rPr>
                <w:kern w:val="2"/>
                <w:szCs w:val="24"/>
              </w:rPr>
              <w:t>Sutarties vykdymui subtiekėjai ir (ar) specialistai nepasitelkiami.</w:t>
            </w:r>
          </w:p>
          <w:p w14:paraId="52236748" w14:textId="77777777" w:rsidR="005A5832" w:rsidRDefault="005A5832" w:rsidP="00A42590">
            <w:pPr>
              <w:jc w:val="both"/>
              <w:rPr>
                <w:kern w:val="2"/>
                <w:szCs w:val="24"/>
              </w:rPr>
            </w:pPr>
          </w:p>
          <w:p w14:paraId="333E0E8C" w14:textId="77777777" w:rsidR="005A5832" w:rsidRDefault="00A10867" w:rsidP="00A42590">
            <w:pPr>
              <w:jc w:val="both"/>
              <w:rPr>
                <w:color w:val="FF0000"/>
                <w:kern w:val="2"/>
                <w:szCs w:val="24"/>
              </w:rPr>
            </w:pPr>
            <w:r>
              <w:rPr>
                <w:color w:val="FF0000"/>
                <w:kern w:val="2"/>
                <w:szCs w:val="24"/>
              </w:rPr>
              <w:t>arba</w:t>
            </w:r>
          </w:p>
          <w:p w14:paraId="6EC0DF15" w14:textId="77777777" w:rsidR="005A5832" w:rsidRDefault="005A5832" w:rsidP="00A42590">
            <w:pPr>
              <w:jc w:val="both"/>
              <w:rPr>
                <w:kern w:val="2"/>
                <w:szCs w:val="24"/>
              </w:rPr>
            </w:pPr>
          </w:p>
          <w:p w14:paraId="783B1ABE" w14:textId="066700C6" w:rsidR="005A5832" w:rsidRDefault="00A10867" w:rsidP="00A42590">
            <w:pPr>
              <w:jc w:val="both"/>
              <w:rPr>
                <w:b/>
                <w:bCs/>
                <w:kern w:val="2"/>
                <w:szCs w:val="24"/>
              </w:rPr>
            </w:pPr>
            <w:r>
              <w:rPr>
                <w:kern w:val="2"/>
                <w:szCs w:val="24"/>
              </w:rPr>
              <w:t xml:space="preserve">Sutarties vykdymui pasitelkiami subtiekėjai ir (ar) specialistai yra nurodyti Sutarties priede Nr. </w:t>
            </w:r>
            <w:r w:rsidR="00A42590">
              <w:rPr>
                <w:kern w:val="2"/>
                <w:szCs w:val="24"/>
              </w:rPr>
              <w:t>3</w:t>
            </w:r>
            <w:r>
              <w:rPr>
                <w:kern w:val="2"/>
                <w:szCs w:val="24"/>
              </w:rPr>
              <w:t xml:space="preserve"> „Sutarties vykdymui pasitelkiami subtiekėjai ir (ar) specialistai“</w:t>
            </w:r>
            <w:r w:rsidR="005501C0">
              <w:rPr>
                <w:kern w:val="2"/>
                <w:szCs w:val="24"/>
              </w:rPr>
              <w:t>.</w:t>
            </w:r>
          </w:p>
        </w:tc>
      </w:tr>
      <w:tr w:rsidR="005A5832" w14:paraId="0D08D368" w14:textId="77777777" w:rsidTr="00804391">
        <w:trPr>
          <w:trHeight w:val="300"/>
          <w:jc w:val="center"/>
        </w:trPr>
        <w:tc>
          <w:tcPr>
            <w:tcW w:w="9627" w:type="dxa"/>
            <w:gridSpan w:val="4"/>
          </w:tcPr>
          <w:p w14:paraId="0DA4F99E" w14:textId="77777777" w:rsidR="005A5832" w:rsidRDefault="00A10867">
            <w:pPr>
              <w:jc w:val="center"/>
              <w:rPr>
                <w:b/>
                <w:bCs/>
                <w:kern w:val="2"/>
                <w:szCs w:val="24"/>
              </w:rPr>
            </w:pPr>
            <w:r>
              <w:rPr>
                <w:b/>
                <w:bCs/>
                <w:kern w:val="2"/>
                <w:szCs w:val="24"/>
              </w:rPr>
              <w:t>8. PRIEVOLIŲ PAGAL SUTARTĮ ĮVYKDYMO UŽTIKRINIMAS</w:t>
            </w:r>
          </w:p>
        </w:tc>
      </w:tr>
      <w:tr w:rsidR="005A5832" w14:paraId="48A48E51" w14:textId="77777777" w:rsidTr="00804391">
        <w:trPr>
          <w:gridAfter w:val="1"/>
          <w:wAfter w:w="12" w:type="dxa"/>
          <w:trHeight w:val="300"/>
          <w:jc w:val="center"/>
        </w:trPr>
        <w:tc>
          <w:tcPr>
            <w:tcW w:w="2785" w:type="dxa"/>
          </w:tcPr>
          <w:p w14:paraId="26A2E851" w14:textId="77777777" w:rsidR="005A5832" w:rsidRDefault="00A10867" w:rsidP="00A42590">
            <w:pPr>
              <w:jc w:val="both"/>
              <w:rPr>
                <w:b/>
                <w:bCs/>
                <w:kern w:val="2"/>
                <w:szCs w:val="24"/>
              </w:rPr>
            </w:pPr>
            <w:r>
              <w:rPr>
                <w:b/>
                <w:bCs/>
                <w:kern w:val="2"/>
                <w:szCs w:val="24"/>
              </w:rPr>
              <w:t>8.1. Prievolių pagal Sutartį įvykdymo užtikrinimas</w:t>
            </w:r>
          </w:p>
        </w:tc>
        <w:tc>
          <w:tcPr>
            <w:tcW w:w="6830" w:type="dxa"/>
            <w:gridSpan w:val="2"/>
          </w:tcPr>
          <w:p w14:paraId="5F292606" w14:textId="039519FC" w:rsidR="00ED3B85" w:rsidRDefault="00A10867" w:rsidP="00446DE4">
            <w:pPr>
              <w:jc w:val="both"/>
              <w:rPr>
                <w:kern w:val="2"/>
                <w:szCs w:val="24"/>
              </w:rPr>
            </w:pPr>
            <w:r>
              <w:rPr>
                <w:kern w:val="2"/>
                <w:szCs w:val="24"/>
              </w:rPr>
              <w:t>Prievolių pagal Sutartį įvykdymas užtikrinamas:</w:t>
            </w:r>
            <w:r w:rsidR="00446DE4">
              <w:rPr>
                <w:kern w:val="2"/>
                <w:szCs w:val="24"/>
              </w:rPr>
              <w:t xml:space="preserve"> </w:t>
            </w:r>
            <w:r>
              <w:rPr>
                <w:kern w:val="2"/>
                <w:szCs w:val="24"/>
              </w:rPr>
              <w:t>Netesybomis (delspinigiais, bauda)</w:t>
            </w:r>
            <w:r w:rsidR="00446DE4">
              <w:rPr>
                <w:kern w:val="2"/>
                <w:szCs w:val="24"/>
              </w:rPr>
              <w:t>.</w:t>
            </w:r>
          </w:p>
        </w:tc>
      </w:tr>
      <w:tr w:rsidR="005A5832" w14:paraId="19A5C9C0" w14:textId="77777777" w:rsidTr="00804391">
        <w:trPr>
          <w:gridAfter w:val="1"/>
          <w:wAfter w:w="12" w:type="dxa"/>
          <w:trHeight w:val="300"/>
          <w:jc w:val="center"/>
        </w:trPr>
        <w:tc>
          <w:tcPr>
            <w:tcW w:w="2785" w:type="dxa"/>
          </w:tcPr>
          <w:p w14:paraId="6BF4A6F8" w14:textId="716E507E" w:rsidR="005A5832" w:rsidRDefault="00A10867" w:rsidP="001C1799">
            <w:pPr>
              <w:jc w:val="both"/>
              <w:rPr>
                <w:b/>
                <w:bCs/>
                <w:kern w:val="2"/>
                <w:szCs w:val="24"/>
              </w:rPr>
            </w:pPr>
            <w:r>
              <w:rPr>
                <w:b/>
                <w:bCs/>
                <w:kern w:val="2"/>
                <w:szCs w:val="24"/>
              </w:rPr>
              <w:t>8.2. Sutarties įvykdymo užtikrinimo pateikimas</w:t>
            </w:r>
          </w:p>
        </w:tc>
        <w:tc>
          <w:tcPr>
            <w:tcW w:w="6830" w:type="dxa"/>
            <w:gridSpan w:val="2"/>
          </w:tcPr>
          <w:p w14:paraId="2B8147A2" w14:textId="5AB4E870" w:rsidR="005A5832" w:rsidRDefault="00A10867">
            <w:pPr>
              <w:rPr>
                <w:kern w:val="2"/>
                <w:szCs w:val="24"/>
              </w:rPr>
            </w:pPr>
            <w:r>
              <w:rPr>
                <w:kern w:val="2"/>
                <w:szCs w:val="24"/>
              </w:rPr>
              <w:t>Netaikoma</w:t>
            </w:r>
          </w:p>
        </w:tc>
      </w:tr>
      <w:tr w:rsidR="005A5832" w14:paraId="2391E761" w14:textId="77777777" w:rsidTr="00804391">
        <w:trPr>
          <w:trHeight w:val="300"/>
          <w:jc w:val="center"/>
        </w:trPr>
        <w:tc>
          <w:tcPr>
            <w:tcW w:w="9627" w:type="dxa"/>
            <w:gridSpan w:val="4"/>
          </w:tcPr>
          <w:p w14:paraId="08399190" w14:textId="6946026D" w:rsidR="005A5832" w:rsidRDefault="00A10867" w:rsidP="001C1799">
            <w:pPr>
              <w:ind w:hanging="25"/>
              <w:jc w:val="center"/>
              <w:rPr>
                <w:b/>
                <w:bCs/>
                <w:kern w:val="2"/>
                <w:szCs w:val="24"/>
              </w:rPr>
            </w:pPr>
            <w:r>
              <w:rPr>
                <w:b/>
                <w:bCs/>
                <w:kern w:val="2"/>
                <w:szCs w:val="24"/>
              </w:rPr>
              <w:t>9. ŠALIŲ ATSAKOMYBĖ</w:t>
            </w:r>
          </w:p>
        </w:tc>
      </w:tr>
      <w:tr w:rsidR="005A5832" w14:paraId="041068D7" w14:textId="77777777" w:rsidTr="00804391">
        <w:trPr>
          <w:gridAfter w:val="1"/>
          <w:wAfter w:w="12" w:type="dxa"/>
          <w:trHeight w:val="300"/>
          <w:jc w:val="center"/>
        </w:trPr>
        <w:tc>
          <w:tcPr>
            <w:tcW w:w="2785" w:type="dxa"/>
          </w:tcPr>
          <w:p w14:paraId="2F663235" w14:textId="77777777" w:rsidR="005A5832" w:rsidRDefault="00A10867" w:rsidP="00766658">
            <w:pPr>
              <w:jc w:val="both"/>
              <w:rPr>
                <w:b/>
                <w:bCs/>
                <w:kern w:val="2"/>
                <w:szCs w:val="24"/>
              </w:rPr>
            </w:pPr>
            <w:r>
              <w:rPr>
                <w:b/>
                <w:bCs/>
                <w:kern w:val="2"/>
                <w:szCs w:val="24"/>
              </w:rPr>
              <w:t>9.1. Pirkėjui taikomos netesybos už mokėjimų pagal Sutartį vėlavimą</w:t>
            </w:r>
          </w:p>
        </w:tc>
        <w:tc>
          <w:tcPr>
            <w:tcW w:w="6830" w:type="dxa"/>
            <w:gridSpan w:val="2"/>
          </w:tcPr>
          <w:p w14:paraId="3FB0FE16" w14:textId="1C9A3D03" w:rsidR="005A5832" w:rsidRPr="003C5B83" w:rsidRDefault="0087062B" w:rsidP="00EC0AD0">
            <w:pPr>
              <w:jc w:val="both"/>
              <w:rPr>
                <w:kern w:val="2"/>
                <w:szCs w:val="24"/>
              </w:rPr>
            </w:pPr>
            <w:r w:rsidRPr="0087062B">
              <w:rPr>
                <w:color w:val="000000"/>
                <w:kern w:val="2"/>
                <w:szCs w:val="24"/>
              </w:rPr>
              <w:t>Tiekėjui pareikalavus, Pirkėjas turi sumokėti 0,02 (dvi šimtosios)</w:t>
            </w:r>
            <w:r w:rsidR="00EC0AD0" w:rsidRPr="00EC0AD0">
              <w:rPr>
                <w:color w:val="000000"/>
                <w:kern w:val="2"/>
                <w:szCs w:val="24"/>
              </w:rPr>
              <w:t xml:space="preserve"> </w:t>
            </w:r>
            <w:r w:rsidRPr="00EC0AD0">
              <w:rPr>
                <w:color w:val="000000"/>
                <w:kern w:val="2"/>
                <w:szCs w:val="24"/>
              </w:rPr>
              <w:t>procento dydžio delspinigius, nuo nesumokėtos faktiškai, tinkamai,</w:t>
            </w:r>
            <w:r w:rsidR="00EC0AD0" w:rsidRPr="00EC0AD0">
              <w:rPr>
                <w:rFonts w:ascii="LiberationSerif" w:hAnsi="LiberationSerif" w:cs="LiberationSerif"/>
                <w:szCs w:val="24"/>
              </w:rPr>
              <w:t xml:space="preserve"> </w:t>
            </w:r>
            <w:r w:rsidR="00EC0AD0" w:rsidRPr="00EC0AD0">
              <w:rPr>
                <w:color w:val="000000"/>
                <w:kern w:val="2"/>
                <w:szCs w:val="24"/>
              </w:rPr>
              <w:t>laiku ir kokybiškai patiektų prekių kainos dalies už kiekvieną</w:t>
            </w:r>
            <w:r w:rsidR="00EC0AD0">
              <w:rPr>
                <w:color w:val="000000"/>
                <w:kern w:val="2"/>
                <w:szCs w:val="24"/>
              </w:rPr>
              <w:t xml:space="preserve"> </w:t>
            </w:r>
            <w:r w:rsidR="00EC0AD0" w:rsidRPr="00EC0AD0">
              <w:rPr>
                <w:color w:val="000000"/>
                <w:kern w:val="2"/>
                <w:szCs w:val="24"/>
              </w:rPr>
              <w:t xml:space="preserve">uždelstą dieną, jeigu Pirkėjas nesilaiko Sutarties </w:t>
            </w:r>
            <w:r w:rsidR="003C128D">
              <w:rPr>
                <w:color w:val="000000"/>
                <w:kern w:val="2"/>
                <w:szCs w:val="24"/>
              </w:rPr>
              <w:t xml:space="preserve">Specialiųjų sąlygų </w:t>
            </w:r>
            <w:r w:rsidR="00EC0AD0" w:rsidRPr="00EC0AD0">
              <w:rPr>
                <w:color w:val="000000"/>
                <w:kern w:val="2"/>
                <w:szCs w:val="24"/>
              </w:rPr>
              <w:t>5.5 p. nustatyto</w:t>
            </w:r>
            <w:r w:rsidR="00EC0AD0">
              <w:rPr>
                <w:color w:val="000000"/>
                <w:kern w:val="2"/>
                <w:szCs w:val="24"/>
              </w:rPr>
              <w:t xml:space="preserve"> </w:t>
            </w:r>
            <w:r w:rsidR="00EC0AD0" w:rsidRPr="00EC0AD0">
              <w:rPr>
                <w:color w:val="000000"/>
                <w:kern w:val="2"/>
                <w:szCs w:val="24"/>
              </w:rPr>
              <w:t>termino.</w:t>
            </w:r>
          </w:p>
        </w:tc>
      </w:tr>
      <w:tr w:rsidR="005A5832" w14:paraId="3F8BC0F0" w14:textId="77777777" w:rsidTr="00804391">
        <w:trPr>
          <w:gridAfter w:val="1"/>
          <w:wAfter w:w="12" w:type="dxa"/>
          <w:trHeight w:val="300"/>
          <w:jc w:val="center"/>
        </w:trPr>
        <w:tc>
          <w:tcPr>
            <w:tcW w:w="2785" w:type="dxa"/>
          </w:tcPr>
          <w:p w14:paraId="0492A13A" w14:textId="56187C61" w:rsidR="00850F09" w:rsidRDefault="00A10867" w:rsidP="00766658">
            <w:pPr>
              <w:jc w:val="both"/>
              <w:rPr>
                <w:b/>
                <w:bCs/>
                <w:kern w:val="2"/>
                <w:szCs w:val="24"/>
              </w:rPr>
            </w:pPr>
            <w:r>
              <w:rPr>
                <w:b/>
                <w:bCs/>
                <w:kern w:val="2"/>
                <w:szCs w:val="24"/>
              </w:rPr>
              <w:t>9.2. Tiekėjui taikomos netesybos</w:t>
            </w:r>
          </w:p>
        </w:tc>
        <w:tc>
          <w:tcPr>
            <w:tcW w:w="6830" w:type="dxa"/>
            <w:gridSpan w:val="2"/>
          </w:tcPr>
          <w:p w14:paraId="083FEC7D" w14:textId="58EA096E" w:rsidR="005A5832" w:rsidRDefault="00A10867" w:rsidP="00D74F19">
            <w:pPr>
              <w:jc w:val="both"/>
              <w:rPr>
                <w:color w:val="000000"/>
                <w:kern w:val="2"/>
                <w:szCs w:val="24"/>
              </w:rPr>
            </w:pPr>
            <w:r>
              <w:rPr>
                <w:color w:val="000000"/>
                <w:kern w:val="2"/>
                <w:szCs w:val="24"/>
              </w:rPr>
              <w:t>9</w:t>
            </w:r>
            <w:r w:rsidRPr="00250A63">
              <w:rPr>
                <w:color w:val="000000"/>
                <w:kern w:val="2"/>
                <w:szCs w:val="24"/>
              </w:rPr>
              <w:t xml:space="preserve">.2.1. </w:t>
            </w:r>
            <w:r w:rsidR="00D74F19" w:rsidRPr="00D74F19">
              <w:rPr>
                <w:color w:val="000000"/>
                <w:kern w:val="2"/>
                <w:szCs w:val="24"/>
              </w:rPr>
              <w:t xml:space="preserve">Pirkėjui pareikalavus, tiekėjas privalo sumokėti Pirkėjui 0,02 proc. (dvi šimtosios) procento dydžio delspinigius nuo Pradinės Sutarties vertės delspinigius už kiekvieną uždelstą dieną pristatyti prekes, jeigu Tiekėjas nesilaiko pirkimo pristatymo termino, nustatyto Sutarties </w:t>
            </w:r>
            <w:r w:rsidR="003C128D">
              <w:rPr>
                <w:color w:val="000000"/>
                <w:kern w:val="2"/>
                <w:szCs w:val="24"/>
              </w:rPr>
              <w:t xml:space="preserve">Specialiųjų sąlygų </w:t>
            </w:r>
            <w:r w:rsidR="00D74F19" w:rsidRPr="00D74F19">
              <w:rPr>
                <w:color w:val="000000"/>
                <w:kern w:val="2"/>
                <w:szCs w:val="24"/>
              </w:rPr>
              <w:t>4.1 p.</w:t>
            </w:r>
          </w:p>
          <w:p w14:paraId="176036A7" w14:textId="77777777" w:rsidR="005A5832" w:rsidRPr="00767214" w:rsidRDefault="005A5832" w:rsidP="00767214">
            <w:pPr>
              <w:jc w:val="both"/>
              <w:rPr>
                <w:kern w:val="2"/>
                <w:szCs w:val="24"/>
              </w:rPr>
            </w:pPr>
          </w:p>
          <w:p w14:paraId="611D63D5" w14:textId="1A067140" w:rsidR="005A5832" w:rsidRDefault="00A10867" w:rsidP="00767214">
            <w:pPr>
              <w:jc w:val="both"/>
              <w:rPr>
                <w:b/>
                <w:bCs/>
                <w:kern w:val="2"/>
                <w:szCs w:val="24"/>
              </w:rPr>
            </w:pPr>
            <w:r w:rsidRPr="00767214">
              <w:rPr>
                <w:kern w:val="2"/>
                <w:szCs w:val="24"/>
              </w:rPr>
              <w:t>9.2.2.</w:t>
            </w:r>
            <w:r w:rsidRPr="00767214">
              <w:rPr>
                <w:kern w:val="2"/>
                <w:szCs w:val="24"/>
                <w:lang w:val="en-US"/>
              </w:rPr>
              <w:t xml:space="preserve"> </w:t>
            </w:r>
            <w:r w:rsidRPr="00767214">
              <w:rPr>
                <w:kern w:val="2"/>
                <w:szCs w:val="24"/>
              </w:rPr>
              <w:t xml:space="preserve">Tiekėjas privalo sumokėti Pirkėjui netesybas per </w:t>
            </w:r>
            <w:r w:rsidR="00767214" w:rsidRPr="00767214">
              <w:rPr>
                <w:kern w:val="2"/>
                <w:szCs w:val="24"/>
              </w:rPr>
              <w:t>10 (dešimt) darbo</w:t>
            </w:r>
            <w:r w:rsidRPr="00767214">
              <w:rPr>
                <w:kern w:val="2"/>
                <w:szCs w:val="24"/>
              </w:rPr>
              <w:t xml:space="preserve"> dienų nuo Pirkėjo pareikalavimo.</w:t>
            </w:r>
          </w:p>
        </w:tc>
      </w:tr>
      <w:tr w:rsidR="00E3376A" w14:paraId="020FF0E9" w14:textId="77777777" w:rsidTr="00804391">
        <w:trPr>
          <w:gridAfter w:val="1"/>
          <w:wAfter w:w="12" w:type="dxa"/>
          <w:trHeight w:val="300"/>
          <w:jc w:val="center"/>
        </w:trPr>
        <w:tc>
          <w:tcPr>
            <w:tcW w:w="2785" w:type="dxa"/>
          </w:tcPr>
          <w:p w14:paraId="6F7599DE" w14:textId="77777777" w:rsidR="00E3376A" w:rsidRDefault="00E3376A" w:rsidP="000C7009">
            <w:pPr>
              <w:jc w:val="both"/>
              <w:rPr>
                <w:b/>
                <w:bCs/>
                <w:kern w:val="2"/>
                <w:szCs w:val="24"/>
              </w:rPr>
            </w:pPr>
            <w:r>
              <w:rPr>
                <w:b/>
                <w:bCs/>
                <w:kern w:val="2"/>
                <w:szCs w:val="24"/>
              </w:rPr>
              <w:lastRenderedPageBreak/>
              <w:t>9.3. Tiekėjui / Pirkėjui taikoma bauda nutraukus Sutartį dėl esminio Sutarties pažeidimo</w:t>
            </w:r>
          </w:p>
        </w:tc>
        <w:tc>
          <w:tcPr>
            <w:tcW w:w="6830" w:type="dxa"/>
            <w:gridSpan w:val="2"/>
          </w:tcPr>
          <w:p w14:paraId="3C577428" w14:textId="6E201DD6" w:rsidR="00E3376A" w:rsidRDefault="00E3376A" w:rsidP="00B72826">
            <w:pPr>
              <w:jc w:val="both"/>
              <w:rPr>
                <w:kern w:val="2"/>
                <w:szCs w:val="24"/>
              </w:rPr>
            </w:pPr>
            <w:r w:rsidRPr="00B72826">
              <w:rPr>
                <w:kern w:val="2"/>
                <w:szCs w:val="24"/>
              </w:rPr>
              <w:t xml:space="preserve">Nutraukus Sutartį dėl esminio Sutarties pažeidimo, nustatyto Sutarties Specialiosiose sąlygose, mokama </w:t>
            </w:r>
            <w:r w:rsidR="000C7009" w:rsidRPr="00B72826">
              <w:rPr>
                <w:kern w:val="2"/>
                <w:szCs w:val="24"/>
              </w:rPr>
              <w:t>5 (</w:t>
            </w:r>
            <w:r w:rsidR="00B72826" w:rsidRPr="00B72826">
              <w:rPr>
                <w:kern w:val="2"/>
                <w:szCs w:val="24"/>
              </w:rPr>
              <w:t>penkių)</w:t>
            </w:r>
            <w:r w:rsidRPr="00B72826">
              <w:rPr>
                <w:kern w:val="2"/>
                <w:szCs w:val="24"/>
              </w:rPr>
              <w:t xml:space="preserve"> procentų dydžio bauda nuo Pradinės Sutarties vertės be PVM, nurodytos Specialiųjų sąlygų 5.2 punkte.</w:t>
            </w:r>
          </w:p>
        </w:tc>
      </w:tr>
      <w:tr w:rsidR="00E3376A" w14:paraId="21FB0C0D" w14:textId="77777777" w:rsidTr="00804391">
        <w:trPr>
          <w:gridAfter w:val="1"/>
          <w:wAfter w:w="12" w:type="dxa"/>
          <w:trHeight w:val="300"/>
          <w:jc w:val="center"/>
        </w:trPr>
        <w:tc>
          <w:tcPr>
            <w:tcW w:w="2785" w:type="dxa"/>
          </w:tcPr>
          <w:p w14:paraId="3899CDF9" w14:textId="77777777" w:rsidR="00E3376A" w:rsidRDefault="00E3376A" w:rsidP="00B72826">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0" w:type="dxa"/>
            <w:gridSpan w:val="2"/>
          </w:tcPr>
          <w:p w14:paraId="77C37F64" w14:textId="400004C8" w:rsidR="00E3376A" w:rsidRPr="00644E3C" w:rsidRDefault="00E3376A" w:rsidP="00644E3C">
            <w:pPr>
              <w:rPr>
                <w:color w:val="000000"/>
                <w:kern w:val="2"/>
                <w:szCs w:val="24"/>
              </w:rPr>
            </w:pPr>
            <w:r>
              <w:rPr>
                <w:color w:val="000000"/>
                <w:kern w:val="2"/>
                <w:szCs w:val="24"/>
              </w:rPr>
              <w:t>Netaikoma</w:t>
            </w:r>
          </w:p>
        </w:tc>
      </w:tr>
      <w:tr w:rsidR="00E3376A" w14:paraId="64AD392B" w14:textId="77777777" w:rsidTr="00804391">
        <w:trPr>
          <w:gridAfter w:val="1"/>
          <w:wAfter w:w="12" w:type="dxa"/>
          <w:trHeight w:val="300"/>
          <w:jc w:val="center"/>
        </w:trPr>
        <w:tc>
          <w:tcPr>
            <w:tcW w:w="2785" w:type="dxa"/>
          </w:tcPr>
          <w:p w14:paraId="370A17C7" w14:textId="77777777" w:rsidR="00E3376A" w:rsidRDefault="00E3376A" w:rsidP="00006A79">
            <w:pPr>
              <w:jc w:val="both"/>
              <w:rPr>
                <w:b/>
                <w:bCs/>
                <w:kern w:val="2"/>
                <w:szCs w:val="24"/>
              </w:rPr>
            </w:pPr>
            <w:r>
              <w:rPr>
                <w:b/>
                <w:bCs/>
                <w:kern w:val="2"/>
                <w:szCs w:val="24"/>
              </w:rPr>
              <w:t>9.5. Tiekėjui taikomos baudos dėl aplinkosauginių ir (arba) socialinių kriterijų nesilaikymo</w:t>
            </w:r>
          </w:p>
        </w:tc>
        <w:tc>
          <w:tcPr>
            <w:tcW w:w="6830" w:type="dxa"/>
            <w:gridSpan w:val="2"/>
          </w:tcPr>
          <w:p w14:paraId="4CE0BC86" w14:textId="1E4F8227" w:rsidR="00E3376A" w:rsidRPr="009E76F6" w:rsidRDefault="009E76F6" w:rsidP="009E76F6">
            <w:pPr>
              <w:jc w:val="both"/>
              <w:rPr>
                <w:kern w:val="2"/>
                <w:szCs w:val="24"/>
              </w:rPr>
            </w:pPr>
            <w:r w:rsidRPr="00A22FD0">
              <w:rPr>
                <w:kern w:val="2"/>
                <w:szCs w:val="24"/>
              </w:rPr>
              <w:t>Tiekėjui pažeidus įsipareigojimus, nurodytus Sutarties Specialiųjų sąlygų 12 skyriuje, mokama 2</w:t>
            </w:r>
            <w:r w:rsidR="00156E5F">
              <w:rPr>
                <w:kern w:val="2"/>
                <w:szCs w:val="24"/>
              </w:rPr>
              <w:t xml:space="preserve"> (dviejų)</w:t>
            </w:r>
            <w:r w:rsidRPr="00A22FD0">
              <w:rPr>
                <w:kern w:val="2"/>
                <w:szCs w:val="24"/>
              </w:rPr>
              <w:t xml:space="preserve"> proc</w:t>
            </w:r>
            <w:r w:rsidR="00156E5F">
              <w:rPr>
                <w:kern w:val="2"/>
                <w:szCs w:val="24"/>
              </w:rPr>
              <w:t>.</w:t>
            </w:r>
            <w:r w:rsidRPr="00A22FD0">
              <w:rPr>
                <w:kern w:val="2"/>
                <w:szCs w:val="24"/>
              </w:rPr>
              <w:t xml:space="preserve"> dydžio baudą </w:t>
            </w:r>
            <w:r w:rsidRPr="00E641FF">
              <w:rPr>
                <w:kern w:val="2"/>
                <w:szCs w:val="24"/>
              </w:rPr>
              <w:t>nuo Pradinės Sutarties vertės už kiekvieną pažeidimo atvejį.</w:t>
            </w:r>
          </w:p>
        </w:tc>
      </w:tr>
      <w:tr w:rsidR="00E3376A" w14:paraId="2511A1DC" w14:textId="77777777" w:rsidTr="00804391">
        <w:trPr>
          <w:gridAfter w:val="1"/>
          <w:wAfter w:w="12" w:type="dxa"/>
          <w:trHeight w:val="300"/>
          <w:jc w:val="center"/>
        </w:trPr>
        <w:tc>
          <w:tcPr>
            <w:tcW w:w="2785" w:type="dxa"/>
          </w:tcPr>
          <w:p w14:paraId="64771450" w14:textId="77777777" w:rsidR="00E3376A" w:rsidRDefault="00E3376A" w:rsidP="00006A79">
            <w:pPr>
              <w:jc w:val="both"/>
              <w:rPr>
                <w:b/>
                <w:bCs/>
                <w:kern w:val="2"/>
                <w:szCs w:val="24"/>
              </w:rPr>
            </w:pPr>
            <w:r>
              <w:rPr>
                <w:b/>
                <w:bCs/>
                <w:kern w:val="2"/>
                <w:szCs w:val="24"/>
              </w:rPr>
              <w:t>9.6. Tiekėjui / Pirkėjui taikoma bauda dėl konfidencialumo reikalavimų nesilaikymo</w:t>
            </w:r>
          </w:p>
        </w:tc>
        <w:tc>
          <w:tcPr>
            <w:tcW w:w="6830" w:type="dxa"/>
            <w:gridSpan w:val="2"/>
          </w:tcPr>
          <w:p w14:paraId="599ADCB3" w14:textId="70FDF0CB" w:rsidR="00E3376A" w:rsidRPr="00006A79" w:rsidRDefault="00E3376A" w:rsidP="00E3376A">
            <w:pPr>
              <w:rPr>
                <w:kern w:val="2"/>
                <w:szCs w:val="24"/>
              </w:rPr>
            </w:pPr>
            <w:r>
              <w:rPr>
                <w:kern w:val="2"/>
                <w:szCs w:val="24"/>
              </w:rPr>
              <w:t>Netaikoma</w:t>
            </w:r>
          </w:p>
        </w:tc>
      </w:tr>
      <w:tr w:rsidR="00E3376A" w14:paraId="3D5B24B2" w14:textId="77777777" w:rsidTr="00804391">
        <w:trPr>
          <w:gridAfter w:val="1"/>
          <w:wAfter w:w="12" w:type="dxa"/>
          <w:trHeight w:val="300"/>
          <w:jc w:val="center"/>
        </w:trPr>
        <w:tc>
          <w:tcPr>
            <w:tcW w:w="2785" w:type="dxa"/>
          </w:tcPr>
          <w:p w14:paraId="307B3ECD" w14:textId="77777777" w:rsidR="00E3376A" w:rsidRDefault="00E3376A" w:rsidP="00335E85">
            <w:pPr>
              <w:jc w:val="both"/>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t>Sutarties vykdymo metu</w:t>
            </w:r>
          </w:p>
        </w:tc>
        <w:tc>
          <w:tcPr>
            <w:tcW w:w="6830" w:type="dxa"/>
            <w:gridSpan w:val="2"/>
          </w:tcPr>
          <w:p w14:paraId="1F41E0D6" w14:textId="65679F08" w:rsidR="00E3376A" w:rsidRPr="00335E85" w:rsidRDefault="00E3376A" w:rsidP="00335E85">
            <w:pPr>
              <w:rPr>
                <w:kern w:val="2"/>
                <w:szCs w:val="24"/>
              </w:rPr>
            </w:pPr>
            <w:r>
              <w:rPr>
                <w:kern w:val="2"/>
                <w:szCs w:val="24"/>
              </w:rPr>
              <w:t>Netaikoma</w:t>
            </w:r>
          </w:p>
        </w:tc>
      </w:tr>
      <w:tr w:rsidR="00E3376A" w14:paraId="73474B34" w14:textId="77777777" w:rsidTr="00804391">
        <w:trPr>
          <w:gridAfter w:val="1"/>
          <w:wAfter w:w="12" w:type="dxa"/>
          <w:trHeight w:val="300"/>
          <w:jc w:val="center"/>
        </w:trPr>
        <w:tc>
          <w:tcPr>
            <w:tcW w:w="2785" w:type="dxa"/>
          </w:tcPr>
          <w:p w14:paraId="6C9B87EB" w14:textId="77777777" w:rsidR="00E3376A" w:rsidRPr="00250A63" w:rsidRDefault="00E3376A" w:rsidP="00665610">
            <w:pPr>
              <w:jc w:val="both"/>
              <w:rPr>
                <w:b/>
                <w:bCs/>
                <w:kern w:val="2"/>
                <w:szCs w:val="24"/>
              </w:rPr>
            </w:pPr>
            <w:r w:rsidRPr="00250A63">
              <w:rPr>
                <w:b/>
                <w:bCs/>
                <w:kern w:val="2"/>
                <w:szCs w:val="24"/>
              </w:rPr>
              <w:t xml:space="preserve">9.8. </w:t>
            </w:r>
            <w:r>
              <w:rPr>
                <w:b/>
                <w:bCs/>
                <w:kern w:val="2"/>
                <w:szCs w:val="24"/>
              </w:rPr>
              <w:t>Tiekėjui taikomos netesybos dėl Sutarties įvykdymo užtikrinimo nepratęsimo</w:t>
            </w:r>
          </w:p>
        </w:tc>
        <w:tc>
          <w:tcPr>
            <w:tcW w:w="6830" w:type="dxa"/>
            <w:gridSpan w:val="2"/>
          </w:tcPr>
          <w:p w14:paraId="571C49C7" w14:textId="21B72E20" w:rsidR="00E3376A" w:rsidRPr="00665610" w:rsidRDefault="00E3376A" w:rsidP="00E3376A">
            <w:pPr>
              <w:rPr>
                <w:kern w:val="2"/>
                <w:szCs w:val="24"/>
              </w:rPr>
            </w:pPr>
            <w:r>
              <w:rPr>
                <w:kern w:val="2"/>
                <w:szCs w:val="24"/>
              </w:rPr>
              <w:t>Netaikoma</w:t>
            </w:r>
          </w:p>
        </w:tc>
      </w:tr>
      <w:tr w:rsidR="00E3376A" w14:paraId="47BC8791" w14:textId="77777777" w:rsidTr="00804391">
        <w:trPr>
          <w:gridAfter w:val="1"/>
          <w:wAfter w:w="12" w:type="dxa"/>
          <w:trHeight w:val="300"/>
          <w:jc w:val="center"/>
        </w:trPr>
        <w:tc>
          <w:tcPr>
            <w:tcW w:w="2785" w:type="dxa"/>
          </w:tcPr>
          <w:p w14:paraId="111D0A05" w14:textId="5975FC6B" w:rsidR="00E3376A" w:rsidRPr="00A2645D" w:rsidRDefault="00E3376A" w:rsidP="00E3376A">
            <w:pPr>
              <w:rPr>
                <w:b/>
                <w:bCs/>
                <w:kern w:val="2"/>
                <w:szCs w:val="24"/>
                <w:lang w:val="en-US"/>
              </w:rPr>
            </w:pPr>
            <w:r w:rsidRPr="00A2645D">
              <w:rPr>
                <w:b/>
                <w:bCs/>
                <w:kern w:val="2"/>
                <w:szCs w:val="24"/>
                <w:lang w:val="en-US"/>
              </w:rPr>
              <w:t xml:space="preserve">9.9. </w:t>
            </w:r>
            <w:r w:rsidRPr="00A2645D">
              <w:rPr>
                <w:b/>
                <w:bCs/>
                <w:kern w:val="2"/>
                <w:szCs w:val="24"/>
              </w:rPr>
              <w:t>Kitos netesybos</w:t>
            </w:r>
          </w:p>
        </w:tc>
        <w:tc>
          <w:tcPr>
            <w:tcW w:w="6830" w:type="dxa"/>
            <w:gridSpan w:val="2"/>
          </w:tcPr>
          <w:p w14:paraId="22162CAC" w14:textId="443483F1" w:rsidR="00E3376A" w:rsidRPr="00363788" w:rsidRDefault="007516CF" w:rsidP="00363788">
            <w:pPr>
              <w:jc w:val="both"/>
              <w:rPr>
                <w:noProof/>
                <w:color w:val="4472C4"/>
                <w:kern w:val="2"/>
                <w:szCs w:val="24"/>
              </w:rPr>
            </w:pPr>
            <w:r w:rsidRPr="00250A63">
              <w:rPr>
                <w:kern w:val="2"/>
                <w:szCs w:val="24"/>
              </w:rPr>
              <w:t xml:space="preserve">9.9.1. Tiekėjui taikoma bauda </w:t>
            </w:r>
            <w:r w:rsidRPr="00EB2D8F">
              <w:rPr>
                <w:noProof/>
                <w:kern w:val="2"/>
                <w:szCs w:val="24"/>
              </w:rPr>
              <w:t xml:space="preserve">dėl </w:t>
            </w:r>
            <w:r w:rsidR="00A2645D" w:rsidRPr="00EB2D8F">
              <w:rPr>
                <w:noProof/>
                <w:kern w:val="2"/>
                <w:szCs w:val="24"/>
              </w:rPr>
              <w:t xml:space="preserve">Bendrųjų sąlygų </w:t>
            </w:r>
            <w:r w:rsidR="00A2645D" w:rsidRPr="006C7279">
              <w:rPr>
                <w:noProof/>
                <w:kern w:val="2"/>
                <w:szCs w:val="24"/>
              </w:rPr>
              <w:t>15</w:t>
            </w:r>
            <w:r w:rsidR="006C7279" w:rsidRPr="006C7279">
              <w:rPr>
                <w:noProof/>
                <w:kern w:val="2"/>
                <w:szCs w:val="24"/>
                <w:vertAlign w:val="superscript"/>
              </w:rPr>
              <w:t>2</w:t>
            </w:r>
            <w:r w:rsidR="00A2645D" w:rsidRPr="006C7279">
              <w:rPr>
                <w:noProof/>
                <w:kern w:val="2"/>
                <w:szCs w:val="24"/>
              </w:rPr>
              <w:t>.</w:t>
            </w:r>
            <w:r w:rsidR="006C7279" w:rsidRPr="006C7279">
              <w:rPr>
                <w:noProof/>
                <w:kern w:val="2"/>
                <w:szCs w:val="24"/>
              </w:rPr>
              <w:t>1</w:t>
            </w:r>
            <w:r w:rsidR="00A2645D" w:rsidRPr="006C7279">
              <w:rPr>
                <w:noProof/>
                <w:kern w:val="2"/>
                <w:szCs w:val="24"/>
              </w:rPr>
              <w:t xml:space="preserve"> punkte</w:t>
            </w:r>
            <w:r w:rsidR="00A2645D" w:rsidRPr="00EB2D8F">
              <w:rPr>
                <w:noProof/>
                <w:kern w:val="2"/>
                <w:szCs w:val="24"/>
              </w:rPr>
              <w:t xml:space="preserve"> nurodytų įsipareigojimų pažeidimo </w:t>
            </w:r>
            <w:r w:rsidR="00156E5F" w:rsidRPr="00A22FD0">
              <w:rPr>
                <w:kern w:val="2"/>
                <w:szCs w:val="24"/>
              </w:rPr>
              <w:t xml:space="preserve">mokama </w:t>
            </w:r>
            <w:r w:rsidR="00156E5F">
              <w:rPr>
                <w:kern w:val="2"/>
                <w:szCs w:val="24"/>
              </w:rPr>
              <w:t>5 (</w:t>
            </w:r>
            <w:r w:rsidR="00A27C12">
              <w:rPr>
                <w:kern w:val="2"/>
                <w:szCs w:val="24"/>
              </w:rPr>
              <w:t>p</w:t>
            </w:r>
            <w:r w:rsidR="00156E5F">
              <w:rPr>
                <w:kern w:val="2"/>
                <w:szCs w:val="24"/>
              </w:rPr>
              <w:t>enkių)</w:t>
            </w:r>
            <w:r w:rsidR="00156E5F" w:rsidRPr="00A22FD0">
              <w:rPr>
                <w:kern w:val="2"/>
                <w:szCs w:val="24"/>
              </w:rPr>
              <w:t xml:space="preserve"> proc</w:t>
            </w:r>
            <w:r w:rsidR="00156E5F">
              <w:rPr>
                <w:kern w:val="2"/>
                <w:szCs w:val="24"/>
              </w:rPr>
              <w:t>.</w:t>
            </w:r>
            <w:r w:rsidR="00156E5F" w:rsidRPr="00A22FD0">
              <w:rPr>
                <w:kern w:val="2"/>
                <w:szCs w:val="24"/>
              </w:rPr>
              <w:t xml:space="preserve"> dydžio baudą </w:t>
            </w:r>
            <w:r w:rsidR="00156E5F" w:rsidRPr="00E641FF">
              <w:rPr>
                <w:kern w:val="2"/>
                <w:szCs w:val="24"/>
              </w:rPr>
              <w:t>nuo Pradinės Sutarties vertės už kiekvieną pažeidimo atvejį.</w:t>
            </w:r>
          </w:p>
        </w:tc>
      </w:tr>
      <w:tr w:rsidR="00E3376A" w14:paraId="5710FD54" w14:textId="77777777" w:rsidTr="00804391">
        <w:trPr>
          <w:trHeight w:val="300"/>
          <w:jc w:val="center"/>
        </w:trPr>
        <w:tc>
          <w:tcPr>
            <w:tcW w:w="9627" w:type="dxa"/>
            <w:gridSpan w:val="4"/>
          </w:tcPr>
          <w:p w14:paraId="26A9B1A6" w14:textId="77777777" w:rsidR="00E3376A" w:rsidRDefault="00E3376A" w:rsidP="00E3376A">
            <w:pPr>
              <w:jc w:val="center"/>
              <w:rPr>
                <w:b/>
                <w:bCs/>
                <w:kern w:val="2"/>
                <w:szCs w:val="24"/>
              </w:rPr>
            </w:pPr>
            <w:r>
              <w:rPr>
                <w:b/>
                <w:bCs/>
                <w:kern w:val="2"/>
                <w:szCs w:val="24"/>
              </w:rPr>
              <w:t>10. SUTARTIES GALIOJIMAS IR KEITIMAS</w:t>
            </w:r>
          </w:p>
        </w:tc>
      </w:tr>
      <w:tr w:rsidR="00E3376A" w14:paraId="4D5F80F1" w14:textId="77777777" w:rsidTr="00804391">
        <w:trPr>
          <w:gridAfter w:val="1"/>
          <w:wAfter w:w="12" w:type="dxa"/>
          <w:trHeight w:val="300"/>
          <w:jc w:val="center"/>
        </w:trPr>
        <w:tc>
          <w:tcPr>
            <w:tcW w:w="2785" w:type="dxa"/>
          </w:tcPr>
          <w:p w14:paraId="41D3590E" w14:textId="77777777" w:rsidR="00E3376A" w:rsidRDefault="00E3376A" w:rsidP="008D5B62">
            <w:pPr>
              <w:jc w:val="both"/>
              <w:rPr>
                <w:b/>
                <w:bCs/>
                <w:kern w:val="2"/>
                <w:szCs w:val="24"/>
              </w:rPr>
            </w:pPr>
            <w:r>
              <w:rPr>
                <w:b/>
                <w:bCs/>
                <w:kern w:val="2"/>
                <w:szCs w:val="24"/>
              </w:rPr>
              <w:t>10.1. Sutarties sudarymas ir įsigaliojimas</w:t>
            </w:r>
          </w:p>
        </w:tc>
        <w:tc>
          <w:tcPr>
            <w:tcW w:w="6830" w:type="dxa"/>
            <w:gridSpan w:val="2"/>
          </w:tcPr>
          <w:p w14:paraId="2D308184" w14:textId="77777777" w:rsidR="00E3376A" w:rsidRDefault="00E3376A" w:rsidP="00091B53">
            <w:pPr>
              <w:jc w:val="both"/>
              <w:rPr>
                <w:kern w:val="2"/>
                <w:szCs w:val="24"/>
              </w:rPr>
            </w:pPr>
            <w:r>
              <w:rPr>
                <w:kern w:val="2"/>
                <w:szCs w:val="24"/>
              </w:rPr>
              <w:t>Ši Sutartis laikoma sudaryta ir įsigalioja nuo Sutarties pasirašymo dienos (antrosios Šalies pasirašymo dieną).</w:t>
            </w:r>
          </w:p>
          <w:p w14:paraId="0B802030" w14:textId="7FF10483" w:rsidR="00E3376A" w:rsidRPr="00804AED" w:rsidRDefault="00E3376A" w:rsidP="00804AED">
            <w:pPr>
              <w:jc w:val="both"/>
              <w:rPr>
                <w:kern w:val="2"/>
                <w:szCs w:val="24"/>
              </w:rPr>
            </w:pPr>
            <w:r>
              <w:rPr>
                <w:color w:val="000000"/>
                <w:kern w:val="2"/>
                <w:szCs w:val="24"/>
              </w:rPr>
              <w:t xml:space="preserve">Sutartis galioja iki visiško prievolių įvykdymo (kol bus išnaudota Pradinės Sutarties </w:t>
            </w:r>
            <w:r w:rsidRPr="00716302">
              <w:rPr>
                <w:color w:val="000000"/>
                <w:kern w:val="2"/>
                <w:szCs w:val="24"/>
              </w:rPr>
              <w:t>vertė, bet jos terminas negali būti ilgesnis kaip</w:t>
            </w:r>
            <w:r w:rsidR="00091B53" w:rsidRPr="00716302">
              <w:rPr>
                <w:color w:val="000000"/>
                <w:kern w:val="2"/>
                <w:szCs w:val="24"/>
              </w:rPr>
              <w:t xml:space="preserve"> </w:t>
            </w:r>
            <w:r w:rsidR="0047755D">
              <w:rPr>
                <w:color w:val="000000"/>
                <w:kern w:val="2"/>
                <w:szCs w:val="24"/>
              </w:rPr>
              <w:t>7</w:t>
            </w:r>
            <w:r w:rsidR="00091B53" w:rsidRPr="00716302">
              <w:rPr>
                <w:b/>
                <w:bCs/>
                <w:color w:val="000000"/>
                <w:kern w:val="2"/>
                <w:szCs w:val="24"/>
              </w:rPr>
              <w:t xml:space="preserve"> </w:t>
            </w:r>
            <w:r w:rsidR="00804AED" w:rsidRPr="00716302">
              <w:rPr>
                <w:b/>
                <w:bCs/>
                <w:color w:val="000000"/>
                <w:kern w:val="2"/>
                <w:szCs w:val="24"/>
              </w:rPr>
              <w:t>(</w:t>
            </w:r>
            <w:r w:rsidR="003C128D">
              <w:rPr>
                <w:b/>
                <w:bCs/>
                <w:color w:val="000000"/>
                <w:kern w:val="2"/>
                <w:szCs w:val="24"/>
              </w:rPr>
              <w:t>septyni</w:t>
            </w:r>
            <w:r w:rsidR="00804AED" w:rsidRPr="00716302">
              <w:rPr>
                <w:b/>
                <w:bCs/>
                <w:color w:val="000000"/>
                <w:kern w:val="2"/>
                <w:szCs w:val="24"/>
              </w:rPr>
              <w:t>) mėnesiai</w:t>
            </w:r>
            <w:r w:rsidR="00804AED" w:rsidRPr="00716302">
              <w:rPr>
                <w:color w:val="000000"/>
                <w:kern w:val="2"/>
                <w:szCs w:val="24"/>
              </w:rPr>
              <w:t>.</w:t>
            </w:r>
          </w:p>
        </w:tc>
      </w:tr>
      <w:tr w:rsidR="00E3376A" w14:paraId="34E92C37" w14:textId="77777777" w:rsidTr="00804391">
        <w:trPr>
          <w:gridAfter w:val="1"/>
          <w:wAfter w:w="12" w:type="dxa"/>
          <w:trHeight w:val="300"/>
          <w:jc w:val="center"/>
        </w:trPr>
        <w:tc>
          <w:tcPr>
            <w:tcW w:w="2785" w:type="dxa"/>
          </w:tcPr>
          <w:p w14:paraId="63E27D88" w14:textId="77777777" w:rsidR="00E3376A" w:rsidRDefault="00E3376A" w:rsidP="00E3376A">
            <w:pPr>
              <w:rPr>
                <w:b/>
                <w:bCs/>
                <w:kern w:val="2"/>
                <w:szCs w:val="24"/>
              </w:rPr>
            </w:pPr>
            <w:r>
              <w:rPr>
                <w:b/>
                <w:bCs/>
                <w:kern w:val="2"/>
                <w:szCs w:val="24"/>
              </w:rPr>
              <w:t>10.2. Sutarties galiojimo termino pratęsimas</w:t>
            </w:r>
          </w:p>
        </w:tc>
        <w:tc>
          <w:tcPr>
            <w:tcW w:w="6830" w:type="dxa"/>
            <w:gridSpan w:val="2"/>
          </w:tcPr>
          <w:p w14:paraId="538F20C6" w14:textId="41AC758C" w:rsidR="00E3376A" w:rsidRDefault="00E3376A" w:rsidP="00E3376A">
            <w:pPr>
              <w:rPr>
                <w:kern w:val="2"/>
                <w:szCs w:val="24"/>
              </w:rPr>
            </w:pPr>
            <w:r>
              <w:rPr>
                <w:kern w:val="2"/>
                <w:szCs w:val="24"/>
              </w:rPr>
              <w:t>Netaikoma</w:t>
            </w:r>
          </w:p>
        </w:tc>
      </w:tr>
      <w:tr w:rsidR="00E3376A" w14:paraId="14683826" w14:textId="77777777" w:rsidTr="00804391">
        <w:trPr>
          <w:trHeight w:val="300"/>
          <w:jc w:val="center"/>
        </w:trPr>
        <w:tc>
          <w:tcPr>
            <w:tcW w:w="9627" w:type="dxa"/>
            <w:gridSpan w:val="4"/>
          </w:tcPr>
          <w:p w14:paraId="7051FD1D" w14:textId="77777777" w:rsidR="00E3376A" w:rsidRDefault="00E3376A" w:rsidP="00E3376A">
            <w:pPr>
              <w:jc w:val="center"/>
              <w:rPr>
                <w:b/>
                <w:bCs/>
                <w:kern w:val="2"/>
                <w:szCs w:val="24"/>
              </w:rPr>
            </w:pPr>
            <w:r>
              <w:rPr>
                <w:b/>
                <w:bCs/>
                <w:kern w:val="2"/>
                <w:szCs w:val="24"/>
              </w:rPr>
              <w:t>11. SUTARTIES NUTRAUKIMAS</w:t>
            </w:r>
          </w:p>
        </w:tc>
      </w:tr>
      <w:tr w:rsidR="00E3376A" w14:paraId="1F784060" w14:textId="77777777" w:rsidTr="00D50F8C">
        <w:trPr>
          <w:gridAfter w:val="1"/>
          <w:wAfter w:w="12" w:type="dxa"/>
          <w:trHeight w:val="300"/>
          <w:jc w:val="center"/>
        </w:trPr>
        <w:tc>
          <w:tcPr>
            <w:tcW w:w="2785" w:type="dxa"/>
          </w:tcPr>
          <w:p w14:paraId="7D3ED1F5" w14:textId="77777777" w:rsidR="00E3376A" w:rsidRDefault="00E3376A" w:rsidP="00D732CC">
            <w:pPr>
              <w:jc w:val="both"/>
              <w:rPr>
                <w:b/>
                <w:bCs/>
                <w:kern w:val="2"/>
                <w:szCs w:val="24"/>
              </w:rPr>
            </w:pPr>
            <w:r>
              <w:rPr>
                <w:b/>
                <w:bCs/>
                <w:kern w:val="2"/>
                <w:szCs w:val="24"/>
              </w:rPr>
              <w:t>11.1. Sutarties nutraukimo pagrindai</w:t>
            </w:r>
          </w:p>
        </w:tc>
        <w:tc>
          <w:tcPr>
            <w:tcW w:w="6830" w:type="dxa"/>
            <w:gridSpan w:val="2"/>
          </w:tcPr>
          <w:p w14:paraId="6B43B4B4" w14:textId="2DE8248B" w:rsidR="00472DB2" w:rsidRPr="00472DB2" w:rsidRDefault="00E3376A" w:rsidP="00D732CC">
            <w:pPr>
              <w:jc w:val="both"/>
              <w:rPr>
                <w:kern w:val="2"/>
                <w:szCs w:val="24"/>
              </w:rPr>
            </w:pPr>
            <w:r>
              <w:rPr>
                <w:kern w:val="2"/>
                <w:szCs w:val="24"/>
              </w:rPr>
              <w:t>Sutartis gali būti nutraukiama rašytiniu Šalių susitarimu arba vienašališkai, Bendrosiose sąlygose nustatyta tvarka.</w:t>
            </w:r>
          </w:p>
        </w:tc>
      </w:tr>
      <w:tr w:rsidR="00E3376A" w14:paraId="116C4870" w14:textId="77777777" w:rsidTr="00D50F8C">
        <w:trPr>
          <w:gridAfter w:val="1"/>
          <w:wAfter w:w="12" w:type="dxa"/>
          <w:trHeight w:val="300"/>
          <w:jc w:val="center"/>
        </w:trPr>
        <w:tc>
          <w:tcPr>
            <w:tcW w:w="2785" w:type="dxa"/>
          </w:tcPr>
          <w:p w14:paraId="3594CFBB" w14:textId="7DF5B043" w:rsidR="00E3376A" w:rsidRDefault="00E3376A" w:rsidP="005D7BF7">
            <w:pPr>
              <w:jc w:val="both"/>
              <w:rPr>
                <w:b/>
                <w:bCs/>
                <w:kern w:val="2"/>
                <w:szCs w:val="24"/>
              </w:rPr>
            </w:pPr>
            <w:r>
              <w:rPr>
                <w:b/>
                <w:bCs/>
                <w:kern w:val="2"/>
                <w:szCs w:val="24"/>
              </w:rPr>
              <w:lastRenderedPageBreak/>
              <w:t>11.2. Esminiai Sutarties pažeidimai</w:t>
            </w:r>
          </w:p>
        </w:tc>
        <w:tc>
          <w:tcPr>
            <w:tcW w:w="6830" w:type="dxa"/>
            <w:gridSpan w:val="2"/>
          </w:tcPr>
          <w:p w14:paraId="68851615" w14:textId="77777777" w:rsidR="00E3376A" w:rsidRPr="005D7BF7" w:rsidRDefault="00E3376A" w:rsidP="005D7BF7">
            <w:pPr>
              <w:jc w:val="both"/>
              <w:rPr>
                <w:kern w:val="2"/>
                <w:szCs w:val="24"/>
              </w:rPr>
            </w:pPr>
            <w:r w:rsidRPr="005D7BF7">
              <w:rPr>
                <w:kern w:val="2"/>
                <w:szCs w:val="24"/>
              </w:rPr>
              <w:t>11.2.1. jeigu Tiekėjas nevykdo prisiimtų įsipareigojimų už Sutartyje nustatytą Sutarties kainą / įkainius;</w:t>
            </w:r>
          </w:p>
          <w:p w14:paraId="1A83425D" w14:textId="63D246D0" w:rsidR="00840822" w:rsidRPr="00840822" w:rsidRDefault="00E3376A" w:rsidP="00840822">
            <w:pPr>
              <w:spacing w:line="257" w:lineRule="auto"/>
              <w:jc w:val="both"/>
              <w:rPr>
                <w:rFonts w:eastAsia="Arial"/>
                <w:kern w:val="2"/>
                <w:szCs w:val="24"/>
              </w:rPr>
            </w:pPr>
            <w:r w:rsidRPr="005D7BF7">
              <w:rPr>
                <w:rFonts w:eastAsia="Arial"/>
                <w:kern w:val="2"/>
                <w:szCs w:val="24"/>
                <w:lang w:val="lt"/>
              </w:rPr>
              <w:t>11.2.</w:t>
            </w:r>
            <w:r w:rsidR="005D7BF7" w:rsidRPr="005D7BF7">
              <w:rPr>
                <w:rFonts w:eastAsia="Arial"/>
                <w:kern w:val="2"/>
                <w:szCs w:val="24"/>
                <w:lang w:val="lt"/>
              </w:rPr>
              <w:t>2</w:t>
            </w:r>
            <w:r w:rsidRPr="00840822">
              <w:rPr>
                <w:rFonts w:eastAsia="Arial"/>
                <w:kern w:val="2"/>
                <w:szCs w:val="24"/>
              </w:rPr>
              <w:t xml:space="preserve">. </w:t>
            </w:r>
            <w:r w:rsidR="00840822" w:rsidRPr="00840822">
              <w:rPr>
                <w:rFonts w:eastAsia="Arial"/>
                <w:kern w:val="2"/>
                <w:szCs w:val="24"/>
              </w:rPr>
              <w:t>jeigu Tiekėjas vėluoja pristatyti Prekes daugiau nei 1 (vieną) mėnesį nuo Sutartyje nustatyto Prekių pristatymo termino;</w:t>
            </w:r>
          </w:p>
          <w:p w14:paraId="78D7FF5B" w14:textId="4597C09D" w:rsidR="00E3376A" w:rsidRPr="0029453C" w:rsidRDefault="00840822" w:rsidP="00840822">
            <w:pPr>
              <w:spacing w:line="257" w:lineRule="auto"/>
              <w:jc w:val="both"/>
              <w:rPr>
                <w:rFonts w:eastAsia="Arial"/>
                <w:kern w:val="2"/>
                <w:szCs w:val="24"/>
                <w:lang w:val="lt"/>
              </w:rPr>
            </w:pPr>
            <w:r w:rsidRPr="00840822">
              <w:rPr>
                <w:rFonts w:eastAsia="Arial"/>
                <w:kern w:val="2"/>
                <w:szCs w:val="24"/>
              </w:rPr>
              <w:t>11.2.3. jeigu Tiekėjas daugiau kaip 2 (du) kartus pristato Prekes, kurios neatitinka Sutartyje ir (ar) įstatymuose ir (ar) kituose teisės aktuose nustatytų reikalavimų Prekėms.</w:t>
            </w:r>
          </w:p>
        </w:tc>
      </w:tr>
      <w:tr w:rsidR="00E3376A" w14:paraId="2CAE2D4F" w14:textId="77777777" w:rsidTr="00804391">
        <w:trPr>
          <w:trHeight w:val="300"/>
          <w:jc w:val="center"/>
        </w:trPr>
        <w:tc>
          <w:tcPr>
            <w:tcW w:w="9627" w:type="dxa"/>
            <w:gridSpan w:val="4"/>
          </w:tcPr>
          <w:p w14:paraId="0223A644" w14:textId="77777777" w:rsidR="00E3376A" w:rsidRDefault="00E3376A" w:rsidP="00E3376A">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E3376A" w14:paraId="7DC4419D" w14:textId="77777777" w:rsidTr="00D50F8C">
        <w:trPr>
          <w:gridAfter w:val="1"/>
          <w:wAfter w:w="12" w:type="dxa"/>
          <w:trHeight w:val="300"/>
          <w:jc w:val="center"/>
        </w:trPr>
        <w:tc>
          <w:tcPr>
            <w:tcW w:w="2785" w:type="dxa"/>
          </w:tcPr>
          <w:p w14:paraId="310D08CB" w14:textId="77777777" w:rsidR="00E3376A" w:rsidRDefault="00E3376A" w:rsidP="00BE2643">
            <w:pPr>
              <w:jc w:val="both"/>
              <w:rPr>
                <w:b/>
                <w:bCs/>
                <w:kern w:val="2"/>
                <w:szCs w:val="24"/>
              </w:rPr>
            </w:pPr>
            <w:r>
              <w:rPr>
                <w:b/>
                <w:bCs/>
                <w:kern w:val="2"/>
                <w:szCs w:val="24"/>
              </w:rPr>
              <w:t>12.1. Aplinkosauginių kriterijų nustatymo teisinis pagrindas</w:t>
            </w:r>
          </w:p>
        </w:tc>
        <w:tc>
          <w:tcPr>
            <w:tcW w:w="6830" w:type="dxa"/>
            <w:gridSpan w:val="2"/>
          </w:tcPr>
          <w:p w14:paraId="5C171D19" w14:textId="26A8EB49" w:rsidR="00E3376A" w:rsidRDefault="00E3376A" w:rsidP="00BE2643">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250A63">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00103612" w:rsidRPr="00103612">
              <w:rPr>
                <w:rFonts w:cstheme="minorHAnsi"/>
                <w:szCs w:val="24"/>
              </w:rPr>
              <w:t>4.1, 4.2 ir 4.4.4 punktu (-ais).</w:t>
            </w:r>
          </w:p>
        </w:tc>
      </w:tr>
      <w:tr w:rsidR="00E3376A" w14:paraId="0E9B09B3" w14:textId="77777777" w:rsidTr="00D50F8C">
        <w:trPr>
          <w:gridAfter w:val="1"/>
          <w:wAfter w:w="12" w:type="dxa"/>
          <w:trHeight w:val="300"/>
          <w:jc w:val="center"/>
        </w:trPr>
        <w:tc>
          <w:tcPr>
            <w:tcW w:w="2785" w:type="dxa"/>
          </w:tcPr>
          <w:p w14:paraId="6D1615B3" w14:textId="0A019860" w:rsidR="00E3376A" w:rsidRDefault="00E3376A" w:rsidP="00006356">
            <w:pPr>
              <w:jc w:val="both"/>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p>
        </w:tc>
        <w:tc>
          <w:tcPr>
            <w:tcW w:w="6830" w:type="dxa"/>
            <w:gridSpan w:val="2"/>
          </w:tcPr>
          <w:p w14:paraId="5E30BBA1" w14:textId="036EC464" w:rsidR="00E3376A" w:rsidRPr="00EE6D14" w:rsidRDefault="00EE6D14" w:rsidP="001B5785">
            <w:pPr>
              <w:jc w:val="both"/>
              <w:rPr>
                <w:color w:val="000000"/>
                <w:kern w:val="2"/>
                <w:szCs w:val="24"/>
                <w:shd w:val="clear" w:color="auto" w:fill="FFFFFF"/>
              </w:rPr>
            </w:pPr>
            <w:r w:rsidRPr="00EE6D14">
              <w:rPr>
                <w:color w:val="000000"/>
                <w:kern w:val="2"/>
                <w:szCs w:val="24"/>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tc>
      </w:tr>
      <w:tr w:rsidR="00E3376A" w14:paraId="7431164E" w14:textId="77777777" w:rsidTr="00D50F8C">
        <w:trPr>
          <w:gridAfter w:val="1"/>
          <w:wAfter w:w="12" w:type="dxa"/>
          <w:trHeight w:val="300"/>
          <w:jc w:val="center"/>
        </w:trPr>
        <w:tc>
          <w:tcPr>
            <w:tcW w:w="2785" w:type="dxa"/>
          </w:tcPr>
          <w:p w14:paraId="6CCFD551" w14:textId="1B212870" w:rsidR="00E3376A" w:rsidRDefault="00E3376A" w:rsidP="00DB1584">
            <w:pPr>
              <w:jc w:val="both"/>
              <w:rPr>
                <w:b/>
                <w:bCs/>
                <w:kern w:val="2"/>
                <w:szCs w:val="24"/>
              </w:rPr>
            </w:pPr>
            <w:r>
              <w:rPr>
                <w:b/>
                <w:bCs/>
                <w:kern w:val="2"/>
                <w:szCs w:val="24"/>
              </w:rPr>
              <w:t xml:space="preserve">12.3. </w:t>
            </w:r>
            <w:r>
              <w:rPr>
                <w:b/>
                <w:bCs/>
                <w:kern w:val="2"/>
                <w:szCs w:val="24"/>
                <w:shd w:val="clear" w:color="auto" w:fill="FFFFFF"/>
              </w:rPr>
              <w:t>Su Prekių pristatymu susiję aplinkosauginiai kriterijai</w:t>
            </w:r>
          </w:p>
        </w:tc>
        <w:tc>
          <w:tcPr>
            <w:tcW w:w="6830" w:type="dxa"/>
            <w:gridSpan w:val="2"/>
          </w:tcPr>
          <w:p w14:paraId="3BF2FF18" w14:textId="7E562FC9" w:rsidR="00E3376A" w:rsidRPr="00103612" w:rsidRDefault="00E3376A" w:rsidP="00B34AD3">
            <w:pPr>
              <w:jc w:val="both"/>
              <w:rPr>
                <w:szCs w:val="24"/>
                <w:shd w:val="clear" w:color="auto" w:fill="FFFFFF"/>
              </w:rPr>
            </w:pPr>
            <w:r w:rsidRPr="00103612">
              <w:rPr>
                <w:kern w:val="2"/>
                <w:szCs w:val="24"/>
                <w:shd w:val="clear" w:color="auto" w:fill="FFFFFF"/>
              </w:rPr>
              <w:t xml:space="preserve">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šios </w:t>
            </w:r>
            <w:r w:rsidR="003662E0" w:rsidRPr="00103612">
              <w:rPr>
                <w:kern w:val="2"/>
                <w:szCs w:val="24"/>
                <w:shd w:val="clear" w:color="auto" w:fill="FFFFFF"/>
              </w:rPr>
              <w:t xml:space="preserve">Sutarties </w:t>
            </w:r>
            <w:r w:rsidRPr="00103612">
              <w:rPr>
                <w:kern w:val="2"/>
                <w:szCs w:val="24"/>
                <w:shd w:val="clear" w:color="auto" w:fill="FFFFFF"/>
              </w:rPr>
              <w:t>Specialiųjų sąlygų 2.1 punkte</w:t>
            </w:r>
            <w:r w:rsidR="003662E0" w:rsidRPr="00103612">
              <w:rPr>
                <w:kern w:val="2"/>
                <w:szCs w:val="24"/>
                <w:shd w:val="clear" w:color="auto" w:fill="FFFFFF"/>
              </w:rPr>
              <w:t>,</w:t>
            </w:r>
            <w:r w:rsidRPr="00103612">
              <w:rPr>
                <w:kern w:val="2"/>
                <w:szCs w:val="24"/>
                <w:shd w:val="clear" w:color="auto" w:fill="FFFFFF"/>
              </w:rPr>
              <w:t xml:space="preserve"> priimdamas Prekes fiziškai įsitikina, ar Tiekėjas Prekes pristatė ne kelių eismo piko valandomis. Pirkėjas turi teisę Sutarties vykdymo metu pareikalauti trumpiausio galimo maršruto pasirinkimą įrodančių dokumentų. </w:t>
            </w:r>
            <w:r w:rsidRPr="00103612">
              <w:rPr>
                <w:color w:val="000000"/>
                <w:kern w:val="2"/>
                <w:szCs w:val="24"/>
                <w:shd w:val="clear" w:color="auto" w:fill="FFFFFF"/>
              </w:rPr>
              <w:t>Nustačius, kad Tiekėjas šiame punkte nustatyto reikalavimo nesilaiko, Tiekėjui taikoma Specialiųjų sąlygų 9.5 punkte nurodyto dydžio bauda.</w:t>
            </w:r>
          </w:p>
        </w:tc>
      </w:tr>
      <w:tr w:rsidR="00E3376A" w14:paraId="303D11AC" w14:textId="77777777" w:rsidTr="00D50F8C">
        <w:trPr>
          <w:gridAfter w:val="1"/>
          <w:wAfter w:w="12" w:type="dxa"/>
          <w:trHeight w:val="300"/>
          <w:jc w:val="center"/>
        </w:trPr>
        <w:tc>
          <w:tcPr>
            <w:tcW w:w="2785" w:type="dxa"/>
          </w:tcPr>
          <w:p w14:paraId="1A319F55" w14:textId="77777777" w:rsidR="00E3376A" w:rsidRDefault="00E3376A" w:rsidP="00DB1584">
            <w:pPr>
              <w:jc w:val="both"/>
              <w:rPr>
                <w:b/>
                <w:bCs/>
                <w:kern w:val="2"/>
                <w:szCs w:val="24"/>
              </w:rPr>
            </w:pPr>
            <w:r>
              <w:rPr>
                <w:b/>
                <w:bCs/>
                <w:kern w:val="2"/>
                <w:szCs w:val="24"/>
              </w:rPr>
              <w:t xml:space="preserve">12.4. </w:t>
            </w:r>
            <w:r>
              <w:rPr>
                <w:b/>
                <w:bCs/>
                <w:kern w:val="2"/>
                <w:szCs w:val="24"/>
                <w:shd w:val="clear" w:color="auto" w:fill="FFFFFF"/>
              </w:rPr>
              <w:t xml:space="preserve">Su Prekėmis susijusių paslaugų (pavyzdžiui, montavimo, apmokymo ir kitos parengimui naudoti skirtos paslaugos) </w:t>
            </w:r>
            <w:r>
              <w:rPr>
                <w:b/>
                <w:bCs/>
                <w:kern w:val="2"/>
                <w:szCs w:val="24"/>
                <w:shd w:val="clear" w:color="auto" w:fill="FFFFFF"/>
              </w:rPr>
              <w:lastRenderedPageBreak/>
              <w:t>teikimu susiję aplinkosauginiai k</w:t>
            </w:r>
            <w:r>
              <w:rPr>
                <w:b/>
                <w:kern w:val="2"/>
                <w:szCs w:val="24"/>
                <w:shd w:val="clear" w:color="auto" w:fill="FFFFFF"/>
              </w:rPr>
              <w:t>riterijai</w:t>
            </w:r>
          </w:p>
        </w:tc>
        <w:tc>
          <w:tcPr>
            <w:tcW w:w="6830" w:type="dxa"/>
            <w:gridSpan w:val="2"/>
          </w:tcPr>
          <w:p w14:paraId="7E9B8B54" w14:textId="1C91A1A6" w:rsidR="00E3376A" w:rsidRDefault="00E3376A" w:rsidP="00E3376A">
            <w:pPr>
              <w:rPr>
                <w:kern w:val="2"/>
                <w:szCs w:val="24"/>
              </w:rPr>
            </w:pPr>
            <w:r>
              <w:rPr>
                <w:kern w:val="2"/>
                <w:szCs w:val="24"/>
              </w:rPr>
              <w:lastRenderedPageBreak/>
              <w:t>Netaikoma</w:t>
            </w:r>
          </w:p>
        </w:tc>
      </w:tr>
      <w:tr w:rsidR="00E3376A" w14:paraId="39BEF3A5" w14:textId="77777777" w:rsidTr="00D50F8C">
        <w:trPr>
          <w:gridAfter w:val="1"/>
          <w:wAfter w:w="12" w:type="dxa"/>
          <w:trHeight w:val="300"/>
          <w:jc w:val="center"/>
        </w:trPr>
        <w:tc>
          <w:tcPr>
            <w:tcW w:w="2785" w:type="dxa"/>
          </w:tcPr>
          <w:p w14:paraId="31DBCC93" w14:textId="77777777" w:rsidR="00E3376A" w:rsidRDefault="00E3376A" w:rsidP="001F17B0">
            <w:pPr>
              <w:jc w:val="both"/>
              <w:rPr>
                <w:b/>
                <w:bCs/>
                <w:kern w:val="2"/>
                <w:szCs w:val="24"/>
              </w:rPr>
            </w:pPr>
            <w:r>
              <w:rPr>
                <w:b/>
                <w:bCs/>
                <w:kern w:val="2"/>
                <w:szCs w:val="24"/>
              </w:rPr>
              <w:t>12.5. Su perkamomis Prekėmis susiję socialiniai kriterijai</w:t>
            </w:r>
          </w:p>
        </w:tc>
        <w:tc>
          <w:tcPr>
            <w:tcW w:w="6830" w:type="dxa"/>
            <w:gridSpan w:val="2"/>
          </w:tcPr>
          <w:p w14:paraId="4B37E0FC" w14:textId="0E801D62" w:rsidR="00E3376A" w:rsidRPr="00FE402B" w:rsidRDefault="00E3376A" w:rsidP="00E3376A">
            <w:pPr>
              <w:rPr>
                <w:color w:val="000000"/>
                <w:kern w:val="2"/>
                <w:szCs w:val="24"/>
                <w:shd w:val="clear" w:color="auto" w:fill="FFFFFF"/>
              </w:rPr>
            </w:pPr>
            <w:r>
              <w:rPr>
                <w:color w:val="000000"/>
                <w:kern w:val="2"/>
                <w:szCs w:val="24"/>
                <w:shd w:val="clear" w:color="auto" w:fill="FFFFFF"/>
              </w:rPr>
              <w:t>Netaikoma</w:t>
            </w:r>
          </w:p>
        </w:tc>
      </w:tr>
      <w:tr w:rsidR="00E3376A" w14:paraId="7CB5CC3F" w14:textId="77777777" w:rsidTr="00804391">
        <w:trPr>
          <w:trHeight w:val="300"/>
          <w:jc w:val="center"/>
        </w:trPr>
        <w:tc>
          <w:tcPr>
            <w:tcW w:w="9627" w:type="dxa"/>
            <w:gridSpan w:val="4"/>
          </w:tcPr>
          <w:p w14:paraId="6D95E172" w14:textId="77777777" w:rsidR="00E3376A" w:rsidRDefault="00E3376A" w:rsidP="00E3376A">
            <w:pPr>
              <w:jc w:val="center"/>
              <w:rPr>
                <w:b/>
                <w:bCs/>
                <w:kern w:val="2"/>
                <w:szCs w:val="24"/>
              </w:rPr>
            </w:pPr>
            <w:r>
              <w:rPr>
                <w:b/>
                <w:bCs/>
                <w:kern w:val="2"/>
                <w:szCs w:val="24"/>
              </w:rPr>
              <w:t xml:space="preserve">13. BENDRŲJŲ SĄLYGŲ PAKEITIMAI IR PAPILDYMAI </w:t>
            </w:r>
          </w:p>
          <w:p w14:paraId="29F6D0D2" w14:textId="77777777" w:rsidR="00E3376A" w:rsidRDefault="00E3376A" w:rsidP="00E3376A">
            <w:pPr>
              <w:jc w:val="center"/>
              <w:rPr>
                <w:kern w:val="2"/>
                <w:szCs w:val="24"/>
              </w:rPr>
            </w:pPr>
            <w:r>
              <w:rPr>
                <w:kern w:val="2"/>
                <w:szCs w:val="24"/>
              </w:rPr>
              <w:t xml:space="preserve">(jeigu būtina dėl konkretaus Sutarties dalyko specifikos) </w:t>
            </w:r>
          </w:p>
        </w:tc>
      </w:tr>
      <w:tr w:rsidR="00E3376A" w14:paraId="58845EAC" w14:textId="77777777" w:rsidTr="00D50F8C">
        <w:trPr>
          <w:gridAfter w:val="1"/>
          <w:wAfter w:w="12" w:type="dxa"/>
          <w:trHeight w:val="300"/>
          <w:jc w:val="center"/>
        </w:trPr>
        <w:tc>
          <w:tcPr>
            <w:tcW w:w="2785" w:type="dxa"/>
          </w:tcPr>
          <w:p w14:paraId="6569836C" w14:textId="77777777" w:rsidR="00E3376A" w:rsidRDefault="00E3376A" w:rsidP="00E3376A">
            <w:pPr>
              <w:rPr>
                <w:b/>
                <w:bCs/>
                <w:kern w:val="2"/>
                <w:szCs w:val="24"/>
              </w:rPr>
            </w:pPr>
            <w:r>
              <w:rPr>
                <w:b/>
                <w:bCs/>
                <w:kern w:val="2"/>
                <w:szCs w:val="24"/>
              </w:rPr>
              <w:t xml:space="preserve">13.1. </w:t>
            </w:r>
          </w:p>
        </w:tc>
        <w:tc>
          <w:tcPr>
            <w:tcW w:w="6830" w:type="dxa"/>
            <w:gridSpan w:val="2"/>
          </w:tcPr>
          <w:p w14:paraId="0891B2C8" w14:textId="2D095F03" w:rsidR="006770F5" w:rsidRPr="00FE402B" w:rsidRDefault="00190036" w:rsidP="00E3376A">
            <w:pPr>
              <w:rPr>
                <w:color w:val="000000" w:themeColor="text1"/>
                <w:kern w:val="2"/>
                <w:szCs w:val="24"/>
              </w:rPr>
            </w:pPr>
            <w:r w:rsidRPr="00190036">
              <w:rPr>
                <w:kern w:val="2"/>
                <w:szCs w:val="24"/>
              </w:rPr>
              <w:t xml:space="preserve">Šalys susitaria pakeisti nurodytą Sutarties Bendrųjų sąlygų punktą ir išdėstyti jį nauja redakcija: </w:t>
            </w:r>
            <w:r w:rsidRPr="00E43FBC">
              <w:rPr>
                <w:i/>
                <w:iCs/>
                <w:kern w:val="2"/>
                <w:szCs w:val="24"/>
              </w:rPr>
              <w:t>netaikoma</w:t>
            </w:r>
            <w:r w:rsidRPr="00190036">
              <w:rPr>
                <w:kern w:val="2"/>
                <w:szCs w:val="24"/>
              </w:rPr>
              <w:t>.</w:t>
            </w:r>
          </w:p>
        </w:tc>
      </w:tr>
      <w:tr w:rsidR="00E3376A" w14:paraId="1BE63686" w14:textId="77777777" w:rsidTr="00D50F8C">
        <w:trPr>
          <w:gridAfter w:val="1"/>
          <w:wAfter w:w="12" w:type="dxa"/>
          <w:trHeight w:val="300"/>
          <w:jc w:val="center"/>
        </w:trPr>
        <w:tc>
          <w:tcPr>
            <w:tcW w:w="2785" w:type="dxa"/>
          </w:tcPr>
          <w:p w14:paraId="6930D947" w14:textId="77777777" w:rsidR="00E3376A" w:rsidRDefault="00E3376A" w:rsidP="00E3376A">
            <w:pPr>
              <w:rPr>
                <w:b/>
                <w:bCs/>
                <w:kern w:val="2"/>
                <w:szCs w:val="24"/>
              </w:rPr>
            </w:pPr>
            <w:r>
              <w:rPr>
                <w:b/>
                <w:bCs/>
                <w:kern w:val="2"/>
                <w:szCs w:val="24"/>
              </w:rPr>
              <w:t>13.2.</w:t>
            </w:r>
          </w:p>
        </w:tc>
        <w:tc>
          <w:tcPr>
            <w:tcW w:w="6830" w:type="dxa"/>
            <w:gridSpan w:val="2"/>
          </w:tcPr>
          <w:p w14:paraId="1F794F9E" w14:textId="77777777" w:rsidR="00525341" w:rsidRDefault="00E3376A" w:rsidP="006C7279">
            <w:pPr>
              <w:jc w:val="both"/>
              <w:rPr>
                <w:kern w:val="2"/>
                <w:szCs w:val="24"/>
              </w:rPr>
            </w:pPr>
            <w:r>
              <w:rPr>
                <w:kern w:val="2"/>
                <w:szCs w:val="24"/>
              </w:rPr>
              <w:t xml:space="preserve">Šalys susitaria papildyti Sutarties Bendrąsias sąlygas nurodytu punktu, tačiau kitų punktų numeracijos nekeisti: </w:t>
            </w:r>
          </w:p>
          <w:p w14:paraId="337D00A9" w14:textId="77777777" w:rsidR="00405E4D" w:rsidRDefault="00405E4D" w:rsidP="006C7279">
            <w:pPr>
              <w:jc w:val="both"/>
              <w:rPr>
                <w:kern w:val="2"/>
                <w:szCs w:val="24"/>
              </w:rPr>
            </w:pPr>
          </w:p>
          <w:p w14:paraId="0D7708F6" w14:textId="58F10E31" w:rsidR="00525341" w:rsidRPr="00400457" w:rsidRDefault="00525341" w:rsidP="006C7279">
            <w:pPr>
              <w:jc w:val="both"/>
              <w:rPr>
                <w:kern w:val="2"/>
                <w:szCs w:val="24"/>
              </w:rPr>
            </w:pPr>
            <w:r w:rsidRPr="00400457">
              <w:rPr>
                <w:kern w:val="2"/>
                <w:szCs w:val="24"/>
              </w:rPr>
              <w:t>13.2.1. Sutarties Bendrosios sąlygos papildomos nauju 15</w:t>
            </w:r>
            <w:r w:rsidRPr="00400457">
              <w:rPr>
                <w:kern w:val="2"/>
                <w:szCs w:val="24"/>
                <w:vertAlign w:val="superscript"/>
              </w:rPr>
              <w:t>1</w:t>
            </w:r>
            <w:r w:rsidR="00405E4D" w:rsidRPr="00400457">
              <w:rPr>
                <w:kern w:val="2"/>
                <w:szCs w:val="24"/>
                <w:vertAlign w:val="superscript"/>
              </w:rPr>
              <w:t xml:space="preserve"> </w:t>
            </w:r>
            <w:r w:rsidRPr="00400457">
              <w:rPr>
                <w:kern w:val="2"/>
                <w:szCs w:val="24"/>
              </w:rPr>
              <w:t>skyriumi, kuris išdėstomas taip:</w:t>
            </w:r>
          </w:p>
          <w:p w14:paraId="3C97D64E" w14:textId="77777777" w:rsidR="00525341" w:rsidRPr="00400457" w:rsidRDefault="00525341" w:rsidP="006C7279">
            <w:pPr>
              <w:jc w:val="both"/>
              <w:rPr>
                <w:kern w:val="2"/>
                <w:szCs w:val="24"/>
              </w:rPr>
            </w:pPr>
          </w:p>
          <w:p w14:paraId="58A0E0CD" w14:textId="4A813998" w:rsidR="00E3376A" w:rsidRPr="00400457" w:rsidRDefault="00DA5AFF" w:rsidP="00FE1897">
            <w:pPr>
              <w:jc w:val="center"/>
              <w:rPr>
                <w:rFonts w:eastAsia="Arial Unicode MS"/>
                <w:b/>
                <w:bCs/>
                <w:caps/>
                <w:spacing w:val="4"/>
                <w:szCs w:val="24"/>
                <w:lang w:eastAsia="lt-LT"/>
              </w:rPr>
            </w:pPr>
            <w:r w:rsidRPr="00400457">
              <w:rPr>
                <w:kern w:val="2"/>
                <w:szCs w:val="24"/>
              </w:rPr>
              <w:t>„</w:t>
            </w:r>
            <w:r w:rsidR="005C4A6F" w:rsidRPr="00400457">
              <w:rPr>
                <w:kern w:val="2"/>
                <w:szCs w:val="24"/>
              </w:rPr>
              <w:t>15</w:t>
            </w:r>
            <w:r w:rsidR="005C4A6F"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27E340AA" w14:textId="77777777" w:rsidR="00DA5AFF" w:rsidRPr="00FE402B" w:rsidRDefault="00DA5AFF" w:rsidP="006C7279">
            <w:pPr>
              <w:jc w:val="both"/>
              <w:rPr>
                <w:rFonts w:eastAsia="Arial Unicode MS"/>
                <w:spacing w:val="4"/>
                <w:szCs w:val="24"/>
                <w:lang w:eastAsia="lt-LT"/>
              </w:rPr>
            </w:pPr>
          </w:p>
          <w:p w14:paraId="633F3538" w14:textId="6FABAAAD" w:rsidR="00B4109F" w:rsidRPr="00400457" w:rsidRDefault="00B4109F" w:rsidP="00675F86">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2FA1EC3" w14:textId="3633EFF4" w:rsidR="00D37BD6" w:rsidRDefault="00B4109F" w:rsidP="00675F86">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sidR="00675F86">
              <w:rPr>
                <w:rFonts w:eastAsia="Arial Unicode MS"/>
                <w:szCs w:val="24"/>
                <w:bdr w:val="nil"/>
                <w:lang w:eastAsia="lt-LT"/>
              </w:rPr>
              <w:t>“.</w:t>
            </w:r>
            <w:r w:rsidRPr="00400457">
              <w:rPr>
                <w:kern w:val="2"/>
                <w:szCs w:val="24"/>
              </w:rPr>
              <w:t xml:space="preserve"> </w:t>
            </w:r>
          </w:p>
          <w:p w14:paraId="47BEC957" w14:textId="77777777" w:rsidR="006F5E30" w:rsidRDefault="006F5E30" w:rsidP="00675F86">
            <w:pPr>
              <w:pBdr>
                <w:top w:val="nil"/>
                <w:left w:val="nil"/>
                <w:bottom w:val="nil"/>
                <w:right w:val="nil"/>
                <w:between w:val="nil"/>
                <w:bar w:val="nil"/>
              </w:pBdr>
              <w:suppressAutoHyphens/>
              <w:ind w:firstLine="562"/>
              <w:jc w:val="both"/>
              <w:rPr>
                <w:kern w:val="2"/>
                <w:szCs w:val="24"/>
              </w:rPr>
            </w:pPr>
          </w:p>
          <w:p w14:paraId="1F462F4C" w14:textId="0C08F329" w:rsidR="006F5E30" w:rsidRDefault="006F5E30" w:rsidP="00D76683">
            <w:pPr>
              <w:jc w:val="both"/>
              <w:rPr>
                <w:kern w:val="2"/>
                <w:szCs w:val="24"/>
              </w:rPr>
            </w:pP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p>
          <w:p w14:paraId="1B14D2CB" w14:textId="77777777" w:rsidR="00D76683" w:rsidRDefault="00D76683" w:rsidP="00D76683">
            <w:pPr>
              <w:jc w:val="both"/>
              <w:rPr>
                <w:kern w:val="2"/>
                <w:szCs w:val="24"/>
              </w:rPr>
            </w:pPr>
          </w:p>
          <w:p w14:paraId="2ABC0F89" w14:textId="19A4FAF3" w:rsidR="003C3CA4" w:rsidRPr="00400457" w:rsidRDefault="003C3CA4" w:rsidP="00675F86">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0A83F88" w14:textId="77777777" w:rsidR="006F5E30" w:rsidRPr="00400457" w:rsidRDefault="006F5E30" w:rsidP="00675F86">
            <w:pPr>
              <w:pBdr>
                <w:top w:val="nil"/>
                <w:left w:val="nil"/>
                <w:bottom w:val="nil"/>
                <w:right w:val="nil"/>
                <w:between w:val="nil"/>
                <w:bar w:val="nil"/>
              </w:pBdr>
              <w:suppressAutoHyphens/>
              <w:ind w:firstLine="562"/>
              <w:jc w:val="both"/>
              <w:rPr>
                <w:kern w:val="2"/>
                <w:szCs w:val="24"/>
              </w:rPr>
            </w:pPr>
          </w:p>
          <w:p w14:paraId="1FAAFD3F" w14:textId="62B8CED1" w:rsidR="00D37BD6" w:rsidRPr="00400457" w:rsidRDefault="003C3CA4" w:rsidP="00675F86">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0042099A" w:rsidRPr="00400457">
              <w:rPr>
                <w:kern w:val="2"/>
                <w:szCs w:val="24"/>
              </w:rPr>
              <w:t>.</w:t>
            </w:r>
            <w:r>
              <w:rPr>
                <w:kern w:val="2"/>
                <w:szCs w:val="24"/>
              </w:rPr>
              <w:t>1</w:t>
            </w:r>
            <w:r w:rsidR="00D37BD6" w:rsidRPr="00400457">
              <w:rPr>
                <w:kern w:val="2"/>
                <w:szCs w:val="24"/>
              </w:rPr>
              <w:t>. Tiekėjas įsipareigoja savo veiklą vykdyti sąžiningai, etiškai, pagal galiojančius teisės aktų reikalavimus bei laikytis Viešųjų pirkimų tarnybos parengtame (</w:t>
            </w:r>
            <w:hyperlink r:id="rId12" w:history="1">
              <w:r w:rsidR="00D37BD6" w:rsidRPr="00400457">
                <w:rPr>
                  <w:rStyle w:val="Hyperlink"/>
                  <w:kern w:val="2"/>
                  <w:szCs w:val="24"/>
                </w:rPr>
                <w:t>viešai skelbiam</w:t>
              </w:r>
              <w:r w:rsidR="00855370" w:rsidRPr="00400457">
                <w:rPr>
                  <w:rStyle w:val="Hyperlink"/>
                  <w:kern w:val="2"/>
                  <w:szCs w:val="24"/>
                </w:rPr>
                <w:t>a</w:t>
              </w:r>
              <w:r w:rsidR="00855370" w:rsidRPr="00400457">
                <w:rPr>
                  <w:rStyle w:val="Hyperlink"/>
                </w:rPr>
                <w:t>s</w:t>
              </w:r>
            </w:hyperlink>
            <w:r w:rsidR="00D37BD6" w:rsidRPr="00400457">
              <w:rPr>
                <w:rStyle w:val="FootnoteReference"/>
                <w:kern w:val="2"/>
                <w:szCs w:val="24"/>
              </w:rPr>
              <w:footnoteReference w:id="2"/>
            </w:r>
            <w:r w:rsidR="00D37BD6" w:rsidRPr="00400457">
              <w:rPr>
                <w:kern w:val="2"/>
                <w:szCs w:val="24"/>
              </w:rPr>
              <w:t>) Tiekėjų etikos kodekse (toliau – Kodeksas) 49 punkte numatytų įsipareigojimų, tai yra:</w:t>
            </w:r>
          </w:p>
          <w:p w14:paraId="7DC20E55" w14:textId="7B293E5E" w:rsidR="00D37BD6" w:rsidRPr="00400457" w:rsidRDefault="00D37BD6" w:rsidP="00675F86">
            <w:pPr>
              <w:ind w:firstLine="561"/>
              <w:jc w:val="both"/>
              <w:rPr>
                <w:kern w:val="2"/>
                <w:szCs w:val="24"/>
              </w:rPr>
            </w:pPr>
            <w:r w:rsidRPr="00400457">
              <w:rPr>
                <w:kern w:val="2"/>
                <w:szCs w:val="24"/>
              </w:rPr>
              <w:t>15</w:t>
            </w:r>
            <w:r w:rsidR="003C3CA4">
              <w:rPr>
                <w:kern w:val="2"/>
                <w:szCs w:val="24"/>
                <w:vertAlign w:val="superscript"/>
              </w:rPr>
              <w:t>2</w:t>
            </w:r>
            <w:r w:rsidRPr="00400457">
              <w:rPr>
                <w:kern w:val="2"/>
                <w:szCs w:val="24"/>
              </w:rPr>
              <w:t>.</w:t>
            </w:r>
            <w:r w:rsidR="003C3CA4">
              <w:rPr>
                <w:kern w:val="2"/>
                <w:szCs w:val="24"/>
              </w:rPr>
              <w:t>1</w:t>
            </w:r>
            <w:r w:rsidRPr="00400457">
              <w:rPr>
                <w:kern w:val="2"/>
                <w:szCs w:val="24"/>
              </w:rPr>
              <w:t>.1. nevykdyti veiklos karinę agresiją prieš Ukrainą vykdančiose šalyse ar/ir</w:t>
            </w:r>
          </w:p>
          <w:p w14:paraId="18ACD8C7" w14:textId="6245CFE4" w:rsidR="00D37BD6" w:rsidRPr="00400457" w:rsidRDefault="00D37BD6" w:rsidP="00675F86">
            <w:pPr>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.2. nebūti įmonių grupės, kurios bet kuris narys vykdo veiklą karinę agresiją prieš Ukrainą vykdančiose šalyse, nariu ir/ar</w:t>
            </w:r>
          </w:p>
          <w:p w14:paraId="3A05148C" w14:textId="1B1ED9A8" w:rsidR="00D37BD6" w:rsidRPr="00400457" w:rsidRDefault="00D37BD6" w:rsidP="00675F86">
            <w:pPr>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101447F4" w:rsidR="006428A2" w:rsidRPr="00400457" w:rsidRDefault="00D37BD6" w:rsidP="00675F86">
            <w:pPr>
              <w:pBdr>
                <w:top w:val="nil"/>
                <w:left w:val="nil"/>
                <w:bottom w:val="nil"/>
                <w:right w:val="nil"/>
                <w:between w:val="nil"/>
                <w:bar w:val="nil"/>
              </w:pBdr>
              <w:suppressAutoHyphens/>
              <w:ind w:firstLine="561"/>
              <w:jc w:val="both"/>
              <w:rPr>
                <w:kern w:val="2"/>
                <w:szCs w:val="24"/>
              </w:rPr>
            </w:pPr>
            <w:r w:rsidRPr="00400457">
              <w:rPr>
                <w:kern w:val="2"/>
                <w:szCs w:val="24"/>
              </w:rPr>
              <w:lastRenderedPageBreak/>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.4.</w:t>
            </w:r>
            <w:r w:rsidR="006428A2" w:rsidRPr="00400457">
              <w:rPr>
                <w:kern w:val="2"/>
                <w:szCs w:val="24"/>
              </w:rPr>
              <w:t xml:space="preserve"> </w:t>
            </w:r>
            <w:r w:rsidRPr="00400457">
              <w:rPr>
                <w:kern w:val="2"/>
                <w:szCs w:val="24"/>
              </w:rPr>
              <w:t>nesiremti pajėgumais ir (ar) nesudaryti subtiekimo sutarties su subtiekėju netenkinančiu šių sąlygų.</w:t>
            </w:r>
          </w:p>
          <w:p w14:paraId="0EB4D4E8" w14:textId="6141A1AE" w:rsidR="000C372B" w:rsidRPr="00400457" w:rsidRDefault="006428A2"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3C3CA4">
              <w:rPr>
                <w:kern w:val="2"/>
                <w:szCs w:val="24"/>
                <w:vertAlign w:val="superscript"/>
              </w:rPr>
              <w:t>2</w:t>
            </w:r>
            <w:r w:rsidRPr="00400457">
              <w:rPr>
                <w:kern w:val="2"/>
                <w:szCs w:val="24"/>
              </w:rPr>
              <w:t>.</w:t>
            </w:r>
            <w:r w:rsidR="003C3CA4">
              <w:rPr>
                <w:kern w:val="2"/>
                <w:szCs w:val="24"/>
              </w:rPr>
              <w:t>2</w:t>
            </w:r>
            <w:r w:rsidRPr="00400457">
              <w:rPr>
                <w:kern w:val="2"/>
                <w:szCs w:val="24"/>
              </w:rPr>
              <w:t xml:space="preserve">. Susiklosčius </w:t>
            </w:r>
            <w:r w:rsidR="006129C5" w:rsidRPr="00400457">
              <w:rPr>
                <w:szCs w:val="24"/>
              </w:rPr>
              <w:t xml:space="preserve">Bendrųjų sąlygų </w:t>
            </w:r>
            <w:r w:rsidRPr="00400457">
              <w:rPr>
                <w:kern w:val="2"/>
                <w:szCs w:val="24"/>
              </w:rPr>
              <w:t>15</w:t>
            </w:r>
            <w:r w:rsidR="003C3CA4">
              <w:rPr>
                <w:kern w:val="2"/>
                <w:szCs w:val="24"/>
                <w:vertAlign w:val="superscript"/>
              </w:rPr>
              <w:t>2</w:t>
            </w:r>
            <w:r w:rsidRPr="00400457">
              <w:rPr>
                <w:kern w:val="2"/>
                <w:szCs w:val="24"/>
              </w:rPr>
              <w:t>.</w:t>
            </w:r>
            <w:r w:rsidR="003C3CA4">
              <w:rPr>
                <w:kern w:val="2"/>
                <w:szCs w:val="24"/>
              </w:rPr>
              <w:t>1</w:t>
            </w:r>
            <w:r w:rsidRPr="00400457">
              <w:rPr>
                <w:kern w:val="2"/>
                <w:szCs w:val="24"/>
              </w:rPr>
              <w:t xml:space="preserve"> punkte nurodytoms aplinkybėms ar Tiekėjui nustačius ar įtarus galimus </w:t>
            </w:r>
            <w:r w:rsidR="00781EC3" w:rsidRPr="00400457">
              <w:rPr>
                <w:szCs w:val="24"/>
              </w:rPr>
              <w:t xml:space="preserve">Bendrųjų sąlygų </w:t>
            </w:r>
            <w:r w:rsidR="00781EC3" w:rsidRPr="00400457">
              <w:rPr>
                <w:kern w:val="2"/>
                <w:szCs w:val="24"/>
              </w:rPr>
              <w:t>15</w:t>
            </w:r>
            <w:r w:rsidR="00675F86">
              <w:rPr>
                <w:kern w:val="2"/>
                <w:szCs w:val="24"/>
                <w:vertAlign w:val="superscript"/>
              </w:rPr>
              <w:t>2</w:t>
            </w:r>
            <w:r w:rsidR="00781EC3" w:rsidRPr="00400457">
              <w:rPr>
                <w:kern w:val="2"/>
                <w:szCs w:val="24"/>
              </w:rPr>
              <w:t>.</w:t>
            </w:r>
            <w:r w:rsidR="00675F86">
              <w:rPr>
                <w:kern w:val="2"/>
                <w:szCs w:val="24"/>
              </w:rPr>
              <w:t>1</w:t>
            </w:r>
            <w:r w:rsidR="00781EC3" w:rsidRPr="00400457">
              <w:rPr>
                <w:kern w:val="2"/>
                <w:szCs w:val="24"/>
              </w:rPr>
              <w:t xml:space="preserve"> </w:t>
            </w:r>
            <w:r w:rsidRPr="00400457">
              <w:rPr>
                <w:kern w:val="2"/>
                <w:szCs w:val="24"/>
              </w:rPr>
              <w:t>punkto nuostat</w:t>
            </w:r>
            <w:r w:rsidR="00781EC3" w:rsidRPr="00400457">
              <w:rPr>
                <w:kern w:val="2"/>
                <w:szCs w:val="24"/>
              </w:rPr>
              <w:t>ų</w:t>
            </w:r>
            <w:r w:rsidRPr="00400457">
              <w:rPr>
                <w:kern w:val="2"/>
                <w:szCs w:val="24"/>
              </w:rPr>
              <w:t xml:space="preserve">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w:t>
            </w:r>
            <w:r w:rsidR="008464DA" w:rsidRPr="00400457">
              <w:rPr>
                <w:kern w:val="2"/>
                <w:szCs w:val="24"/>
              </w:rPr>
              <w:t xml:space="preserve"> </w:t>
            </w:r>
            <w:r w:rsidR="00710EB0" w:rsidRPr="00400457">
              <w:rPr>
                <w:kern w:val="2"/>
                <w:szCs w:val="24"/>
              </w:rPr>
              <w:t xml:space="preserve">Sąžiningas pranešimas apie galimus neatitikimus </w:t>
            </w:r>
            <w:r w:rsidR="00434A09" w:rsidRPr="00400457">
              <w:rPr>
                <w:kern w:val="2"/>
                <w:szCs w:val="24"/>
              </w:rPr>
              <w:t>ne</w:t>
            </w:r>
            <w:r w:rsidR="008464DA" w:rsidRPr="00400457">
              <w:rPr>
                <w:kern w:val="2"/>
                <w:szCs w:val="24"/>
              </w:rPr>
              <w:t>užtraukia</w:t>
            </w:r>
            <w:r w:rsidR="00710EB0" w:rsidRPr="00400457">
              <w:rPr>
                <w:kern w:val="2"/>
                <w:szCs w:val="24"/>
              </w:rPr>
              <w:t xml:space="preserve"> Tiekėj</w:t>
            </w:r>
            <w:r w:rsidR="008464DA" w:rsidRPr="00400457">
              <w:rPr>
                <w:kern w:val="2"/>
                <w:szCs w:val="24"/>
              </w:rPr>
              <w:t>ui Specialiosiose sąlygose numatytos</w:t>
            </w:r>
            <w:r w:rsidR="00710EB0" w:rsidRPr="00400457">
              <w:rPr>
                <w:kern w:val="2"/>
                <w:szCs w:val="24"/>
              </w:rPr>
              <w:t xml:space="preserve"> </w:t>
            </w:r>
            <w:r w:rsidR="008464DA" w:rsidRPr="00400457">
              <w:rPr>
                <w:kern w:val="2"/>
                <w:szCs w:val="24"/>
              </w:rPr>
              <w:t>atsakomybės</w:t>
            </w:r>
            <w:r w:rsidR="00710EB0" w:rsidRPr="00400457">
              <w:rPr>
                <w:kern w:val="2"/>
                <w:szCs w:val="24"/>
              </w:rPr>
              <w:t>, jeigu Tiekėjas</w:t>
            </w:r>
            <w:r w:rsidR="008464DA" w:rsidRPr="00400457">
              <w:rPr>
                <w:kern w:val="2"/>
                <w:szCs w:val="24"/>
              </w:rPr>
              <w:t xml:space="preserve"> per Pirkėjo nurodytą protingą terminą </w:t>
            </w:r>
            <w:r w:rsidR="00710EB0" w:rsidRPr="00400457">
              <w:rPr>
                <w:kern w:val="2"/>
                <w:szCs w:val="24"/>
              </w:rPr>
              <w:t>imsis veiksmų šiam neatitikimui šalinti</w:t>
            </w:r>
            <w:r w:rsidR="008464DA" w:rsidRPr="00400457">
              <w:rPr>
                <w:kern w:val="2"/>
                <w:szCs w:val="24"/>
              </w:rPr>
              <w:t xml:space="preserve"> </w:t>
            </w:r>
            <w:r w:rsidR="00710EB0" w:rsidRPr="00400457">
              <w:rPr>
                <w:kern w:val="2"/>
                <w:szCs w:val="24"/>
              </w:rPr>
              <w:t>ir jį pašalins.</w:t>
            </w:r>
          </w:p>
          <w:p w14:paraId="236237ED" w14:textId="428E072A" w:rsidR="00DA5AFF" w:rsidRPr="00400457" w:rsidRDefault="008464DA"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3</w:t>
            </w:r>
            <w:r w:rsidRPr="00400457">
              <w:rPr>
                <w:kern w:val="2"/>
                <w:szCs w:val="24"/>
              </w:rPr>
              <w:t>. Pirkėjas, tur</w:t>
            </w:r>
            <w:r w:rsidR="009E55D8" w:rsidRPr="00400457">
              <w:rPr>
                <w:kern w:val="2"/>
                <w:szCs w:val="24"/>
              </w:rPr>
              <w:t xml:space="preserve">ėdamas įtarimų </w:t>
            </w:r>
            <w:r w:rsidR="00F83F0E" w:rsidRPr="00400457">
              <w:rPr>
                <w:kern w:val="2"/>
                <w:szCs w:val="24"/>
              </w:rPr>
              <w:t xml:space="preserve">dėl netinkamo </w:t>
            </w:r>
            <w:r w:rsidR="00781EC3" w:rsidRPr="00400457">
              <w:rPr>
                <w:szCs w:val="24"/>
              </w:rPr>
              <w:t xml:space="preserve">Bendrųjų sąlygų </w:t>
            </w:r>
            <w:r w:rsidR="00781EC3"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1</w:t>
            </w:r>
            <w:r w:rsidR="00781EC3" w:rsidRPr="00400457">
              <w:rPr>
                <w:kern w:val="2"/>
                <w:szCs w:val="24"/>
              </w:rPr>
              <w:t xml:space="preserve"> </w:t>
            </w:r>
            <w:r w:rsidR="00F83F0E" w:rsidRPr="00400457">
              <w:rPr>
                <w:kern w:val="2"/>
                <w:szCs w:val="24"/>
              </w:rPr>
              <w:t xml:space="preserve">punkto </w:t>
            </w:r>
            <w:r w:rsidR="00781EC3" w:rsidRPr="00400457">
              <w:rPr>
                <w:kern w:val="2"/>
                <w:szCs w:val="24"/>
              </w:rPr>
              <w:t>reikalavimų</w:t>
            </w:r>
            <w:r w:rsidR="00F83F0E" w:rsidRPr="00400457">
              <w:rPr>
                <w:kern w:val="2"/>
                <w:szCs w:val="24"/>
              </w:rPr>
              <w:t xml:space="preserve"> laikymosi ir/ ar nesilaikymo</w:t>
            </w:r>
            <w:r w:rsidRPr="00400457">
              <w:rPr>
                <w:kern w:val="2"/>
                <w:szCs w:val="24"/>
              </w:rPr>
              <w:t xml:space="preserve">, </w:t>
            </w:r>
            <w:r w:rsidR="00F83F0E" w:rsidRPr="00400457">
              <w:rPr>
                <w:kern w:val="2"/>
                <w:szCs w:val="24"/>
              </w:rPr>
              <w:t xml:space="preserve">siekdamas įsitikinti, kaip yra laikomasi </w:t>
            </w:r>
            <w:r w:rsidR="00112E81" w:rsidRPr="00400457">
              <w:rPr>
                <w:kern w:val="2"/>
                <w:szCs w:val="24"/>
              </w:rPr>
              <w:t xml:space="preserve">nurodytų </w:t>
            </w:r>
            <w:r w:rsidR="00D40929" w:rsidRPr="00400457">
              <w:rPr>
                <w:kern w:val="2"/>
                <w:szCs w:val="24"/>
              </w:rPr>
              <w:t>K</w:t>
            </w:r>
            <w:r w:rsidR="00F83F0E" w:rsidRPr="00400457">
              <w:rPr>
                <w:kern w:val="2"/>
                <w:szCs w:val="24"/>
              </w:rPr>
              <w:t xml:space="preserve">odekso reikalavimų, </w:t>
            </w:r>
            <w:r w:rsidRPr="00400457">
              <w:rPr>
                <w:kern w:val="2"/>
                <w:szCs w:val="24"/>
              </w:rPr>
              <w:t xml:space="preserve">turi teisę </w:t>
            </w:r>
            <w:r w:rsidR="00040F61" w:rsidRPr="00400457">
              <w:rPr>
                <w:kern w:val="2"/>
                <w:szCs w:val="24"/>
              </w:rPr>
              <w:t xml:space="preserve">Tiekėjo prašyti </w:t>
            </w:r>
            <w:r w:rsidR="008647C6" w:rsidRPr="00400457">
              <w:rPr>
                <w:kern w:val="2"/>
                <w:szCs w:val="24"/>
              </w:rPr>
              <w:t xml:space="preserve">ne vėliau kaip per 5 (penkias) darbo dienas </w:t>
            </w:r>
            <w:r w:rsidR="00040F61" w:rsidRPr="00400457">
              <w:rPr>
                <w:kern w:val="2"/>
                <w:szCs w:val="24"/>
              </w:rPr>
              <w:t xml:space="preserve">pateikti </w:t>
            </w:r>
            <w:r w:rsidR="008647C6" w:rsidRPr="00400457">
              <w:rPr>
                <w:kern w:val="2"/>
                <w:szCs w:val="24"/>
              </w:rPr>
              <w:t xml:space="preserve">su </w:t>
            </w:r>
            <w:r w:rsidR="00781EC3" w:rsidRPr="00400457">
              <w:rPr>
                <w:szCs w:val="24"/>
              </w:rPr>
              <w:t xml:space="preserve">Bendrųjų sąlygų </w:t>
            </w:r>
            <w:r w:rsidR="00781EC3"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1</w:t>
            </w:r>
            <w:r w:rsidR="00781EC3" w:rsidRPr="00400457">
              <w:rPr>
                <w:kern w:val="2"/>
                <w:szCs w:val="24"/>
              </w:rPr>
              <w:t xml:space="preserve"> punkte</w:t>
            </w:r>
            <w:r w:rsidR="008647C6" w:rsidRPr="00400457">
              <w:rPr>
                <w:kern w:val="2"/>
                <w:szCs w:val="24"/>
              </w:rPr>
              <w:t xml:space="preserve"> nurodytomis aplinkybėmis susijusią informaciją </w:t>
            </w:r>
            <w:r w:rsidR="00112E81" w:rsidRPr="00400457">
              <w:rPr>
                <w:kern w:val="2"/>
                <w:szCs w:val="24"/>
              </w:rPr>
              <w:t xml:space="preserve">(duomenis) </w:t>
            </w:r>
            <w:r w:rsidR="008647C6" w:rsidRPr="00400457">
              <w:rPr>
                <w:kern w:val="2"/>
                <w:szCs w:val="24"/>
              </w:rPr>
              <w:t>ir/</w:t>
            </w:r>
            <w:r w:rsidR="00040F61" w:rsidRPr="00400457">
              <w:rPr>
                <w:kern w:val="2"/>
                <w:szCs w:val="24"/>
              </w:rPr>
              <w:t xml:space="preserve">ar inicijuoti </w:t>
            </w:r>
            <w:r w:rsidR="00781EC3" w:rsidRPr="00400457">
              <w:rPr>
                <w:kern w:val="2"/>
                <w:szCs w:val="24"/>
              </w:rPr>
              <w:t>Bendrųjų sąlygų 15</w:t>
            </w:r>
            <w:r w:rsidR="002B11E0">
              <w:rPr>
                <w:kern w:val="2"/>
                <w:szCs w:val="24"/>
                <w:vertAlign w:val="superscript"/>
              </w:rPr>
              <w:t>2</w:t>
            </w:r>
            <w:r w:rsidR="00781EC3" w:rsidRPr="00400457">
              <w:rPr>
                <w:kern w:val="2"/>
                <w:szCs w:val="24"/>
              </w:rPr>
              <w:t>.</w:t>
            </w:r>
            <w:r w:rsidR="002B11E0">
              <w:rPr>
                <w:kern w:val="2"/>
                <w:szCs w:val="24"/>
              </w:rPr>
              <w:t>4</w:t>
            </w:r>
            <w:r w:rsidR="00781EC3" w:rsidRPr="00400457">
              <w:rPr>
                <w:kern w:val="2"/>
                <w:szCs w:val="24"/>
              </w:rPr>
              <w:t xml:space="preserve"> punkte numatytus patikrinimus</w:t>
            </w:r>
            <w:r w:rsidR="00B4109F" w:rsidRPr="00400457">
              <w:rPr>
                <w:kern w:val="2"/>
                <w:szCs w:val="24"/>
              </w:rPr>
              <w:t>.</w:t>
            </w:r>
          </w:p>
          <w:p w14:paraId="7F5F7F46" w14:textId="3EBBD140" w:rsidR="00781EC3" w:rsidRPr="00400457" w:rsidRDefault="00781EC3"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sidR="002B11E0">
              <w:rPr>
                <w:kern w:val="2"/>
                <w:szCs w:val="24"/>
                <w:vertAlign w:val="superscript"/>
              </w:rPr>
              <w:t>2</w:t>
            </w:r>
            <w:r w:rsidRPr="00400457">
              <w:rPr>
                <w:kern w:val="2"/>
                <w:szCs w:val="24"/>
              </w:rPr>
              <w:t>.</w:t>
            </w:r>
            <w:r w:rsidR="002B11E0">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F119F85" w:rsidR="00781EC3" w:rsidRPr="00400457" w:rsidRDefault="00781EC3"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5</w:t>
            </w:r>
            <w:r w:rsidRPr="00400457">
              <w:rPr>
                <w:kern w:val="2"/>
                <w:szCs w:val="24"/>
              </w:rPr>
              <w:t xml:space="preserve">. Tiekėjo atsisakymas pateikti informaciją (duomenis) ir/ ar leisti apsilankyti Tiekėjo patalpose arba veiklos vykdymo vietose, </w:t>
            </w:r>
            <w:r w:rsidR="00657099" w:rsidRPr="00400457">
              <w:rPr>
                <w:kern w:val="2"/>
                <w:szCs w:val="24"/>
              </w:rPr>
              <w:t xml:space="preserve">ir/ </w:t>
            </w:r>
            <w:r w:rsidRPr="00400457">
              <w:rPr>
                <w:kern w:val="2"/>
                <w:szCs w:val="24"/>
              </w:rPr>
              <w:t xml:space="preserve">ar informacijos (duomenų) nepateikimas per </w:t>
            </w:r>
            <w:r w:rsidR="00657099" w:rsidRPr="00400457">
              <w:rPr>
                <w:kern w:val="2"/>
                <w:szCs w:val="24"/>
              </w:rPr>
              <w:t>Bendrųjų</w:t>
            </w:r>
            <w:r w:rsidRPr="00400457">
              <w:rPr>
                <w:kern w:val="2"/>
                <w:szCs w:val="24"/>
              </w:rPr>
              <w:t xml:space="preserve"> sąlygų </w:t>
            </w:r>
            <w:r w:rsidR="00DF0063" w:rsidRPr="00400457">
              <w:rPr>
                <w:kern w:val="2"/>
                <w:szCs w:val="24"/>
              </w:rPr>
              <w:t>15</w:t>
            </w:r>
            <w:r w:rsidR="002B11E0">
              <w:rPr>
                <w:kern w:val="2"/>
                <w:szCs w:val="24"/>
                <w:vertAlign w:val="superscript"/>
              </w:rPr>
              <w:t>2</w:t>
            </w:r>
            <w:r w:rsidR="00DF0063" w:rsidRPr="00400457">
              <w:rPr>
                <w:kern w:val="2"/>
                <w:szCs w:val="24"/>
              </w:rPr>
              <w:t>.</w:t>
            </w:r>
            <w:r w:rsidR="002B11E0">
              <w:rPr>
                <w:kern w:val="2"/>
                <w:szCs w:val="24"/>
              </w:rPr>
              <w:t>2</w:t>
            </w:r>
            <w:r w:rsidR="00DF0063" w:rsidRPr="00400457">
              <w:rPr>
                <w:kern w:val="2"/>
                <w:szCs w:val="24"/>
              </w:rPr>
              <w:t>, 15</w:t>
            </w:r>
            <w:r w:rsidR="002B11E0">
              <w:rPr>
                <w:kern w:val="2"/>
                <w:szCs w:val="24"/>
                <w:vertAlign w:val="superscript"/>
              </w:rPr>
              <w:t>2</w:t>
            </w:r>
            <w:r w:rsidR="00DF0063" w:rsidRPr="00400457">
              <w:rPr>
                <w:kern w:val="2"/>
                <w:szCs w:val="24"/>
              </w:rPr>
              <w:t>.</w:t>
            </w:r>
            <w:r w:rsidR="002B11E0">
              <w:rPr>
                <w:kern w:val="2"/>
                <w:szCs w:val="24"/>
              </w:rPr>
              <w:t>3</w:t>
            </w:r>
            <w:r w:rsidRPr="00400457">
              <w:rPr>
                <w:kern w:val="2"/>
                <w:szCs w:val="24"/>
              </w:rPr>
              <w:t xml:space="preserve"> punkt</w:t>
            </w:r>
            <w:r w:rsidR="00DF0063" w:rsidRPr="00400457">
              <w:rPr>
                <w:kern w:val="2"/>
                <w:szCs w:val="24"/>
              </w:rPr>
              <w:t>uos</w:t>
            </w:r>
            <w:r w:rsidR="00ED5E67" w:rsidRPr="00400457">
              <w:rPr>
                <w:kern w:val="2"/>
                <w:szCs w:val="24"/>
              </w:rPr>
              <w:t>e</w:t>
            </w:r>
            <w:r w:rsidRPr="00400457">
              <w:rPr>
                <w:kern w:val="2"/>
                <w:szCs w:val="24"/>
              </w:rPr>
              <w:t xml:space="preserve"> nustatyt</w:t>
            </w:r>
            <w:r w:rsidR="00ED5E67" w:rsidRPr="00400457">
              <w:rPr>
                <w:kern w:val="2"/>
                <w:szCs w:val="24"/>
              </w:rPr>
              <w:t>us</w:t>
            </w:r>
            <w:r w:rsidRPr="00400457">
              <w:rPr>
                <w:kern w:val="2"/>
                <w:szCs w:val="24"/>
              </w:rPr>
              <w:t xml:space="preserve"> termin</w:t>
            </w:r>
            <w:r w:rsidR="00ED5E67" w:rsidRPr="00400457">
              <w:rPr>
                <w:kern w:val="2"/>
                <w:szCs w:val="24"/>
              </w:rPr>
              <w:t>us</w:t>
            </w:r>
            <w:r w:rsidRPr="00400457">
              <w:rPr>
                <w:kern w:val="2"/>
                <w:szCs w:val="24"/>
              </w:rPr>
              <w:t xml:space="preserve">, prilyginamas </w:t>
            </w:r>
            <w:r w:rsidR="00ED5E67" w:rsidRPr="00400457">
              <w:rPr>
                <w:szCs w:val="24"/>
              </w:rPr>
              <w:t xml:space="preserve">Bendrųjų sąlygų </w:t>
            </w:r>
            <w:r w:rsidR="00ED5E67" w:rsidRPr="00400457">
              <w:rPr>
                <w:kern w:val="2"/>
                <w:szCs w:val="24"/>
              </w:rPr>
              <w:t>15</w:t>
            </w:r>
            <w:r w:rsidR="002B11E0">
              <w:rPr>
                <w:kern w:val="2"/>
                <w:szCs w:val="24"/>
                <w:vertAlign w:val="superscript"/>
              </w:rPr>
              <w:t>2</w:t>
            </w:r>
            <w:r w:rsidR="00ED5E67" w:rsidRPr="00400457">
              <w:rPr>
                <w:kern w:val="2"/>
                <w:szCs w:val="24"/>
              </w:rPr>
              <w:t>.</w:t>
            </w:r>
            <w:r w:rsidR="002B11E0">
              <w:rPr>
                <w:kern w:val="2"/>
                <w:szCs w:val="24"/>
              </w:rPr>
              <w:t>1</w:t>
            </w:r>
            <w:r w:rsidR="00ED5E67" w:rsidRPr="00400457">
              <w:rPr>
                <w:kern w:val="2"/>
                <w:szCs w:val="24"/>
              </w:rPr>
              <w:t xml:space="preserve"> punkte </w:t>
            </w:r>
            <w:r w:rsidRPr="00400457">
              <w:rPr>
                <w:kern w:val="2"/>
                <w:szCs w:val="24"/>
              </w:rPr>
              <w:t>numatyt</w:t>
            </w:r>
            <w:r w:rsidR="00ED5E67" w:rsidRPr="00400457">
              <w:rPr>
                <w:kern w:val="2"/>
                <w:szCs w:val="24"/>
              </w:rPr>
              <w:t>ų</w:t>
            </w:r>
            <w:r w:rsidRPr="00400457">
              <w:rPr>
                <w:kern w:val="2"/>
                <w:szCs w:val="24"/>
              </w:rPr>
              <w:t xml:space="preserve"> įsipareigojim</w:t>
            </w:r>
            <w:r w:rsidR="00ED5E67" w:rsidRPr="00400457">
              <w:rPr>
                <w:kern w:val="2"/>
                <w:szCs w:val="24"/>
              </w:rPr>
              <w:t xml:space="preserve">ų </w:t>
            </w:r>
            <w:r w:rsidRPr="00400457">
              <w:rPr>
                <w:kern w:val="2"/>
                <w:szCs w:val="24"/>
              </w:rPr>
              <w:t xml:space="preserve">pažeidimui. </w:t>
            </w:r>
          </w:p>
          <w:p w14:paraId="5570C12C" w14:textId="33B1EEB6" w:rsidR="00D66EB3" w:rsidRDefault="00ED5E67"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6</w:t>
            </w:r>
            <w:r w:rsidR="00781EC3" w:rsidRPr="00400457">
              <w:rPr>
                <w:kern w:val="2"/>
                <w:szCs w:val="24"/>
              </w:rPr>
              <w:t xml:space="preserve">. Nustačius </w:t>
            </w:r>
            <w:r w:rsidRPr="00400457">
              <w:rPr>
                <w:szCs w:val="24"/>
              </w:rPr>
              <w:t xml:space="preserve">Bendrųjų sąlygų </w:t>
            </w:r>
            <w:r w:rsidRPr="00400457">
              <w:rPr>
                <w:kern w:val="2"/>
                <w:szCs w:val="24"/>
              </w:rPr>
              <w:t>15</w:t>
            </w:r>
            <w:r w:rsidR="002B11E0">
              <w:rPr>
                <w:kern w:val="2"/>
                <w:szCs w:val="24"/>
                <w:vertAlign w:val="superscript"/>
              </w:rPr>
              <w:t>2</w:t>
            </w:r>
            <w:r w:rsidRPr="00400457">
              <w:rPr>
                <w:kern w:val="2"/>
                <w:szCs w:val="24"/>
              </w:rPr>
              <w:t>.</w:t>
            </w:r>
            <w:r w:rsidR="00957040">
              <w:rPr>
                <w:kern w:val="2"/>
                <w:szCs w:val="24"/>
              </w:rPr>
              <w:t>1</w:t>
            </w:r>
            <w:r w:rsidRPr="00400457">
              <w:rPr>
                <w:kern w:val="2"/>
                <w:szCs w:val="24"/>
              </w:rPr>
              <w:t xml:space="preserve"> </w:t>
            </w:r>
            <w:r w:rsidR="00781EC3" w:rsidRPr="00400457">
              <w:rPr>
                <w:kern w:val="2"/>
                <w:szCs w:val="24"/>
              </w:rPr>
              <w:t>punkto pažeidimą, Tiekėjui taikoma Specialiųjų sąlygų 9.9</w:t>
            </w:r>
            <w:r w:rsidRPr="00400457">
              <w:rPr>
                <w:kern w:val="2"/>
                <w:szCs w:val="24"/>
              </w:rPr>
              <w:t xml:space="preserve">.1 </w:t>
            </w:r>
            <w:r w:rsidR="00781EC3" w:rsidRPr="00400457">
              <w:rPr>
                <w:kern w:val="2"/>
                <w:szCs w:val="24"/>
              </w:rPr>
              <w:t>punkte nurodyto dydžio bauda</w:t>
            </w:r>
            <w:r w:rsidRPr="00400457">
              <w:rPr>
                <w:kern w:val="2"/>
                <w:szCs w:val="24"/>
              </w:rPr>
              <w:t xml:space="preserve">, išskyrus </w:t>
            </w:r>
            <w:r w:rsidR="008B4096" w:rsidRPr="00400457">
              <w:rPr>
                <w:kern w:val="2"/>
                <w:szCs w:val="24"/>
              </w:rPr>
              <w:t>Bendrųjų sąlygų 15</w:t>
            </w:r>
            <w:r w:rsidR="002B11E0">
              <w:rPr>
                <w:kern w:val="2"/>
                <w:szCs w:val="24"/>
                <w:vertAlign w:val="superscript"/>
              </w:rPr>
              <w:t>2</w:t>
            </w:r>
            <w:r w:rsidR="008B4096" w:rsidRPr="00400457">
              <w:rPr>
                <w:kern w:val="2"/>
                <w:szCs w:val="24"/>
              </w:rPr>
              <w:t>.</w:t>
            </w:r>
            <w:r w:rsidR="002B11E0">
              <w:rPr>
                <w:kern w:val="2"/>
                <w:szCs w:val="24"/>
              </w:rPr>
              <w:t>2</w:t>
            </w:r>
            <w:r w:rsidR="009F364E" w:rsidRPr="00400457">
              <w:rPr>
                <w:kern w:val="2"/>
                <w:szCs w:val="24"/>
              </w:rPr>
              <w:t xml:space="preserve"> punkte</w:t>
            </w:r>
            <w:r w:rsidR="008B4096" w:rsidRPr="00400457">
              <w:rPr>
                <w:kern w:val="2"/>
                <w:szCs w:val="24"/>
              </w:rPr>
              <w:t xml:space="preserve"> numatyt</w:t>
            </w:r>
            <w:r w:rsidR="007D5678" w:rsidRPr="00400457">
              <w:rPr>
                <w:kern w:val="2"/>
                <w:szCs w:val="24"/>
              </w:rPr>
              <w:t>ą</w:t>
            </w:r>
            <w:r w:rsidR="008B4096" w:rsidRPr="00400457">
              <w:rPr>
                <w:kern w:val="2"/>
                <w:szCs w:val="24"/>
              </w:rPr>
              <w:t xml:space="preserve"> atvej</w:t>
            </w:r>
            <w:r w:rsidR="007D5678" w:rsidRPr="00400457">
              <w:rPr>
                <w:kern w:val="2"/>
                <w:szCs w:val="24"/>
              </w:rPr>
              <w:t>į</w:t>
            </w:r>
            <w:r w:rsidR="00781EC3" w:rsidRPr="00400457">
              <w:rPr>
                <w:kern w:val="2"/>
                <w:szCs w:val="24"/>
              </w:rPr>
              <w:t xml:space="preserve">. </w:t>
            </w:r>
            <w:r w:rsidR="007D5678" w:rsidRPr="00400457">
              <w:rPr>
                <w:kern w:val="2"/>
                <w:szCs w:val="24"/>
              </w:rPr>
              <w:t xml:space="preserve">Jeigu </w:t>
            </w:r>
            <w:r w:rsidR="00CB72DA" w:rsidRPr="00400457">
              <w:rPr>
                <w:kern w:val="2"/>
                <w:szCs w:val="24"/>
              </w:rPr>
              <w:t>nustatomas</w:t>
            </w:r>
            <w:r w:rsidR="007D5678" w:rsidRPr="00400457">
              <w:rPr>
                <w:kern w:val="2"/>
                <w:szCs w:val="24"/>
              </w:rPr>
              <w:t xml:space="preserve"> Bendrųjų sąlygų 15</w:t>
            </w:r>
            <w:r w:rsidR="002B11E0">
              <w:rPr>
                <w:kern w:val="2"/>
                <w:szCs w:val="24"/>
                <w:vertAlign w:val="superscript"/>
              </w:rPr>
              <w:t>2</w:t>
            </w:r>
            <w:r w:rsidR="007D5678" w:rsidRPr="00400457">
              <w:rPr>
                <w:kern w:val="2"/>
                <w:szCs w:val="24"/>
              </w:rPr>
              <w:t>.</w:t>
            </w:r>
            <w:r w:rsidR="002B11E0">
              <w:rPr>
                <w:kern w:val="2"/>
                <w:szCs w:val="24"/>
              </w:rPr>
              <w:t>1</w:t>
            </w:r>
            <w:r w:rsidR="007D5678" w:rsidRPr="00400457">
              <w:rPr>
                <w:kern w:val="2"/>
                <w:szCs w:val="24"/>
              </w:rPr>
              <w:t xml:space="preserve"> punkt</w:t>
            </w:r>
            <w:r w:rsidR="00CB72DA" w:rsidRPr="00400457">
              <w:rPr>
                <w:kern w:val="2"/>
                <w:szCs w:val="24"/>
              </w:rPr>
              <w:t>o</w:t>
            </w:r>
            <w:r w:rsidR="007D5678" w:rsidRPr="00400457">
              <w:rPr>
                <w:kern w:val="2"/>
                <w:szCs w:val="24"/>
              </w:rPr>
              <w:t xml:space="preserve"> </w:t>
            </w:r>
            <w:r w:rsidR="00CB72DA" w:rsidRPr="00400457">
              <w:rPr>
                <w:kern w:val="2"/>
                <w:szCs w:val="24"/>
              </w:rPr>
              <w:t>pažeidimas</w:t>
            </w:r>
            <w:r w:rsidR="007D5678" w:rsidRPr="00400457">
              <w:rPr>
                <w:kern w:val="2"/>
                <w:szCs w:val="24"/>
              </w:rPr>
              <w:t xml:space="preserve"> ir </w:t>
            </w:r>
            <w:r w:rsidR="00CB72DA" w:rsidRPr="00400457">
              <w:rPr>
                <w:kern w:val="2"/>
                <w:szCs w:val="24"/>
              </w:rPr>
              <w:t xml:space="preserve">Tiekėjas </w:t>
            </w:r>
            <w:r w:rsidR="007D5678" w:rsidRPr="00400457">
              <w:rPr>
                <w:kern w:val="2"/>
                <w:szCs w:val="24"/>
              </w:rPr>
              <w:t>per Pirkėjo nurodytą protingą terminą neištaiso nustatytų pažeidimų arba paaiškėja, kad padarytų</w:t>
            </w:r>
            <w:r w:rsidR="001D1369" w:rsidRPr="00400457">
              <w:rPr>
                <w:kern w:val="2"/>
                <w:szCs w:val="24"/>
              </w:rPr>
              <w:t xml:space="preserve"> </w:t>
            </w:r>
            <w:r w:rsidR="007D5678" w:rsidRPr="00400457">
              <w:rPr>
                <w:kern w:val="2"/>
                <w:szCs w:val="24"/>
              </w:rPr>
              <w:t>pažeidimų ištaisyti negalima</w:t>
            </w:r>
            <w:r w:rsidR="001D1369" w:rsidRPr="00400457">
              <w:rPr>
                <w:kern w:val="2"/>
                <w:szCs w:val="24"/>
              </w:rPr>
              <w:t xml:space="preserve">, </w:t>
            </w:r>
            <w:r w:rsidR="00BA1B70" w:rsidRPr="00400457">
              <w:rPr>
                <w:kern w:val="2"/>
                <w:szCs w:val="24"/>
              </w:rPr>
              <w:t xml:space="preserve">Pirkėjas įgyja teisę </w:t>
            </w:r>
            <w:r w:rsidR="001E6F5F" w:rsidRPr="00400457">
              <w:rPr>
                <w:kern w:val="2"/>
                <w:szCs w:val="24"/>
              </w:rPr>
              <w:t>vienašališkai nutraukti Sutartį Specialiųjų sąlygų 11.1.2 punkte nustatyta tvarka ir terminais</w:t>
            </w:r>
            <w:r w:rsidR="00781EC3" w:rsidRPr="00400457">
              <w:rPr>
                <w:kern w:val="2"/>
                <w:szCs w:val="24"/>
              </w:rPr>
              <w:t>.</w:t>
            </w:r>
            <w:r w:rsidR="002B11E0">
              <w:rPr>
                <w:kern w:val="2"/>
                <w:szCs w:val="24"/>
              </w:rPr>
              <w:t>“.</w:t>
            </w:r>
          </w:p>
          <w:p w14:paraId="6ECC2153" w14:textId="77777777" w:rsidR="006F04E5" w:rsidRDefault="006F04E5" w:rsidP="002B11E0">
            <w:pPr>
              <w:pBdr>
                <w:top w:val="nil"/>
                <w:left w:val="nil"/>
                <w:bottom w:val="nil"/>
                <w:right w:val="nil"/>
                <w:between w:val="nil"/>
                <w:bar w:val="nil"/>
              </w:pBdr>
              <w:suppressAutoHyphens/>
              <w:jc w:val="both"/>
              <w:rPr>
                <w:kern w:val="2"/>
                <w:szCs w:val="24"/>
              </w:rPr>
            </w:pPr>
          </w:p>
          <w:p w14:paraId="79CF3F30" w14:textId="43CE2775" w:rsidR="00243C9E" w:rsidRPr="00243C9E" w:rsidRDefault="00243C9E" w:rsidP="00243C9E">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3</w:t>
            </w:r>
            <w:r w:rsidRPr="00243C9E">
              <w:rPr>
                <w:kern w:val="2"/>
                <w:szCs w:val="24"/>
              </w:rPr>
              <w:t xml:space="preserve">. Sutarties Bendrųjų sąlygų 12.2 skyrius „Mokėjimų tvarka“ papildomas 12.2.8. punktu, kuris išdėstomas taip: </w:t>
            </w:r>
          </w:p>
          <w:p w14:paraId="1EB813BE" w14:textId="77777777" w:rsidR="00243C9E" w:rsidRPr="00243C9E" w:rsidRDefault="00243C9E" w:rsidP="00243C9E">
            <w:pPr>
              <w:pBdr>
                <w:top w:val="nil"/>
                <w:left w:val="nil"/>
                <w:bottom w:val="nil"/>
                <w:right w:val="nil"/>
                <w:between w:val="nil"/>
                <w:bar w:val="nil"/>
              </w:pBdr>
              <w:suppressAutoHyphens/>
              <w:jc w:val="both"/>
              <w:rPr>
                <w:kern w:val="2"/>
                <w:szCs w:val="24"/>
              </w:rPr>
            </w:pPr>
          </w:p>
          <w:p w14:paraId="605DF8C7" w14:textId="25F5563E" w:rsidR="0024626F" w:rsidRDefault="00243C9E" w:rsidP="00243C9E">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sidR="00CE11F2">
              <w:rPr>
                <w:kern w:val="2"/>
                <w:szCs w:val="24"/>
              </w:rPr>
              <w:t>a</w:t>
            </w:r>
            <w:r w:rsidRPr="00243C9E">
              <w:rPr>
                <w:kern w:val="2"/>
                <w:szCs w:val="24"/>
              </w:rPr>
              <w:t xml:space="preserve"> pakei</w:t>
            </w:r>
            <w:r w:rsidR="00CE11F2">
              <w:rPr>
                <w:kern w:val="2"/>
                <w:szCs w:val="24"/>
              </w:rPr>
              <w:t>čiama</w:t>
            </w:r>
            <w:r w:rsidRPr="00243C9E">
              <w:rPr>
                <w:kern w:val="2"/>
                <w:szCs w:val="24"/>
              </w:rPr>
              <w:t xml:space="preserve"> informacin</w:t>
            </w:r>
            <w:r w:rsidR="00CE11F2">
              <w:rPr>
                <w:kern w:val="2"/>
                <w:szCs w:val="24"/>
              </w:rPr>
              <w:t>ė</w:t>
            </w:r>
            <w:r w:rsidRPr="00243C9E">
              <w:rPr>
                <w:kern w:val="2"/>
                <w:szCs w:val="24"/>
              </w:rPr>
              <w:t xml:space="preserve"> sistem</w:t>
            </w:r>
            <w:r w:rsidR="00CE11F2">
              <w:rPr>
                <w:kern w:val="2"/>
                <w:szCs w:val="24"/>
              </w:rPr>
              <w:t>a</w:t>
            </w:r>
            <w:r w:rsidRPr="00243C9E">
              <w:rPr>
                <w:kern w:val="2"/>
                <w:szCs w:val="24"/>
              </w:rPr>
              <w:t xml:space="preserve"> „E. sąskaita“, sąskaitos tur</w:t>
            </w:r>
            <w:r w:rsidR="00CE11F2">
              <w:rPr>
                <w:kern w:val="2"/>
                <w:szCs w:val="24"/>
              </w:rPr>
              <w:t>i</w:t>
            </w:r>
            <w:r w:rsidRPr="00243C9E">
              <w:rPr>
                <w:kern w:val="2"/>
                <w:szCs w:val="24"/>
              </w:rPr>
              <w:t xml:space="preserve"> būti teikiamos per SABIS.“</w:t>
            </w:r>
            <w:r w:rsidR="00CE11F2">
              <w:rPr>
                <w:kern w:val="2"/>
                <w:szCs w:val="24"/>
              </w:rPr>
              <w:t>.</w:t>
            </w:r>
          </w:p>
          <w:p w14:paraId="25DE118A" w14:textId="77777777" w:rsidR="008D0B9E" w:rsidRDefault="008D0B9E" w:rsidP="00243C9E">
            <w:pPr>
              <w:pBdr>
                <w:top w:val="nil"/>
                <w:left w:val="nil"/>
                <w:bottom w:val="nil"/>
                <w:right w:val="nil"/>
                <w:between w:val="nil"/>
                <w:bar w:val="nil"/>
              </w:pBdr>
              <w:suppressAutoHyphens/>
              <w:jc w:val="both"/>
              <w:rPr>
                <w:kern w:val="2"/>
                <w:szCs w:val="24"/>
              </w:rPr>
            </w:pPr>
          </w:p>
          <w:p w14:paraId="5FBEB754" w14:textId="45CC6337" w:rsidR="008D0B9E" w:rsidRDefault="008D0B9E" w:rsidP="00243C9E">
            <w:pPr>
              <w:pBdr>
                <w:top w:val="nil"/>
                <w:left w:val="nil"/>
                <w:bottom w:val="nil"/>
                <w:right w:val="nil"/>
                <w:between w:val="nil"/>
                <w:bar w:val="nil"/>
              </w:pBdr>
              <w:suppressAutoHyphens/>
              <w:jc w:val="both"/>
              <w:rPr>
                <w:kern w:val="2"/>
                <w:szCs w:val="24"/>
              </w:rPr>
            </w:pPr>
            <w:r>
              <w:rPr>
                <w:kern w:val="2"/>
                <w:szCs w:val="24"/>
              </w:rPr>
              <w:lastRenderedPageBreak/>
              <w:t xml:space="preserve">13.2.4. Sutarties Bendrųjų sąlygų </w:t>
            </w:r>
            <w:r w:rsidR="00112042">
              <w:rPr>
                <w:kern w:val="2"/>
                <w:szCs w:val="24"/>
              </w:rPr>
              <w:t>22.2 skyrius „Sutarties nutraukimas Pirkėjo iniciatyva</w:t>
            </w:r>
            <w:r w:rsidR="00A50E31">
              <w:rPr>
                <w:kern w:val="2"/>
                <w:szCs w:val="24"/>
              </w:rPr>
              <w:t xml:space="preserve">“ papildomas </w:t>
            </w:r>
            <w:r w:rsidR="0031135D">
              <w:rPr>
                <w:kern w:val="2"/>
                <w:szCs w:val="24"/>
              </w:rPr>
              <w:t>22.2.2.13 punktu, kuris išdėstomas taip:</w:t>
            </w:r>
          </w:p>
          <w:p w14:paraId="1BAC9593" w14:textId="77777777" w:rsidR="00360BA5" w:rsidRDefault="00360BA5" w:rsidP="00243C9E">
            <w:pPr>
              <w:pBdr>
                <w:top w:val="nil"/>
                <w:left w:val="nil"/>
                <w:bottom w:val="nil"/>
                <w:right w:val="nil"/>
                <w:between w:val="nil"/>
                <w:bar w:val="nil"/>
              </w:pBdr>
              <w:suppressAutoHyphens/>
              <w:jc w:val="both"/>
              <w:rPr>
                <w:kern w:val="2"/>
                <w:szCs w:val="24"/>
              </w:rPr>
            </w:pPr>
          </w:p>
          <w:p w14:paraId="020F3162" w14:textId="3560AB65" w:rsidR="009A7BC6" w:rsidRPr="009F364E" w:rsidRDefault="00360BA5" w:rsidP="002B11E0">
            <w:pPr>
              <w:pBdr>
                <w:top w:val="nil"/>
                <w:left w:val="nil"/>
                <w:bottom w:val="nil"/>
                <w:right w:val="nil"/>
                <w:between w:val="nil"/>
                <w:bar w:val="nil"/>
              </w:pBdr>
              <w:suppressAutoHyphens/>
              <w:jc w:val="both"/>
              <w:rPr>
                <w:kern w:val="2"/>
                <w:szCs w:val="24"/>
              </w:rPr>
            </w:pPr>
            <w:r>
              <w:rPr>
                <w:kern w:val="2"/>
                <w:szCs w:val="24"/>
              </w:rPr>
              <w:t xml:space="preserve">„22.2.2.13. </w:t>
            </w:r>
            <w:r w:rsidR="00C8242C" w:rsidRPr="00C8242C">
              <w:rPr>
                <w:kern w:val="2"/>
                <w:szCs w:val="24"/>
              </w:rPr>
              <w:t xml:space="preserve">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w:t>
            </w:r>
            <w:r w:rsidR="00896DF6" w:rsidRPr="00896DF6">
              <w:rPr>
                <w:kern w:val="2"/>
                <w:szCs w:val="24"/>
              </w:rPr>
              <w:t>laikomas esminiu kibernetinio saugumo subjektu, nurodytu Lietuvos Respublikos kibernetinio saugumo įstatyme</w:t>
            </w:r>
            <w:r w:rsidR="00C8242C" w:rsidRPr="00C8242C">
              <w:rPr>
                <w:kern w:val="2"/>
                <w:szCs w:val="24"/>
              </w:rPr>
              <w:t>).</w:t>
            </w:r>
            <w:r w:rsidR="00A5294E">
              <w:rPr>
                <w:kern w:val="2"/>
                <w:szCs w:val="24"/>
              </w:rPr>
              <w:t>“.</w:t>
            </w:r>
          </w:p>
        </w:tc>
      </w:tr>
      <w:tr w:rsidR="00E3376A" w14:paraId="6992F144" w14:textId="77777777" w:rsidTr="00D50F8C">
        <w:trPr>
          <w:gridAfter w:val="1"/>
          <w:wAfter w:w="12" w:type="dxa"/>
          <w:trHeight w:val="300"/>
          <w:jc w:val="center"/>
        </w:trPr>
        <w:tc>
          <w:tcPr>
            <w:tcW w:w="2785" w:type="dxa"/>
          </w:tcPr>
          <w:p w14:paraId="69C675D1" w14:textId="77777777" w:rsidR="00E3376A" w:rsidRDefault="00E3376A" w:rsidP="00E3376A">
            <w:pPr>
              <w:rPr>
                <w:b/>
                <w:bCs/>
                <w:kern w:val="2"/>
                <w:szCs w:val="24"/>
              </w:rPr>
            </w:pPr>
            <w:r>
              <w:rPr>
                <w:b/>
                <w:bCs/>
                <w:kern w:val="2"/>
                <w:szCs w:val="24"/>
              </w:rPr>
              <w:lastRenderedPageBreak/>
              <w:t>13.3.</w:t>
            </w:r>
          </w:p>
        </w:tc>
        <w:tc>
          <w:tcPr>
            <w:tcW w:w="6830" w:type="dxa"/>
            <w:gridSpan w:val="2"/>
          </w:tcPr>
          <w:p w14:paraId="66CD35B9" w14:textId="7BDA7152" w:rsidR="00A45957" w:rsidRDefault="00A45957" w:rsidP="00D50F8C">
            <w:pPr>
              <w:jc w:val="both"/>
              <w:rPr>
                <w:kern w:val="2"/>
                <w:szCs w:val="24"/>
              </w:rPr>
            </w:pPr>
            <w:r w:rsidRPr="00A45957">
              <w:rPr>
                <w:kern w:val="2"/>
                <w:szCs w:val="24"/>
              </w:rPr>
              <w:t xml:space="preserve">Šalys susitaria išbraukti nurodytą Sutarties Bendrųjų sąlygų punktą, tačiau kitų punktų numeracijos nekeisti: </w:t>
            </w:r>
            <w:r w:rsidRPr="00A45957">
              <w:rPr>
                <w:i/>
                <w:iCs/>
                <w:kern w:val="2"/>
                <w:szCs w:val="24"/>
              </w:rPr>
              <w:t>netaikoma</w:t>
            </w:r>
            <w:r w:rsidRPr="00A45957">
              <w:rPr>
                <w:kern w:val="2"/>
                <w:szCs w:val="24"/>
              </w:rPr>
              <w:t>.</w:t>
            </w:r>
          </w:p>
        </w:tc>
      </w:tr>
      <w:tr w:rsidR="00E3376A" w14:paraId="0C93204B" w14:textId="77777777" w:rsidTr="00D50F8C">
        <w:trPr>
          <w:gridAfter w:val="1"/>
          <w:wAfter w:w="12" w:type="dxa"/>
          <w:trHeight w:val="300"/>
          <w:jc w:val="center"/>
        </w:trPr>
        <w:tc>
          <w:tcPr>
            <w:tcW w:w="2785" w:type="dxa"/>
          </w:tcPr>
          <w:p w14:paraId="65F501B3" w14:textId="362F5CF8" w:rsidR="00E3376A" w:rsidRDefault="00E3376A" w:rsidP="00D50F8C">
            <w:pPr>
              <w:jc w:val="both"/>
              <w:rPr>
                <w:b/>
                <w:bCs/>
                <w:kern w:val="2"/>
                <w:szCs w:val="24"/>
              </w:rPr>
            </w:pPr>
            <w:r>
              <w:rPr>
                <w:b/>
                <w:bCs/>
                <w:kern w:val="2"/>
                <w:szCs w:val="24"/>
              </w:rPr>
              <w:t>13.</w:t>
            </w:r>
            <w:r w:rsidR="00D50F8C">
              <w:rPr>
                <w:b/>
                <w:bCs/>
                <w:kern w:val="2"/>
                <w:szCs w:val="24"/>
              </w:rPr>
              <w:t>4</w:t>
            </w:r>
            <w:r>
              <w:rPr>
                <w:b/>
                <w:bCs/>
                <w:kern w:val="2"/>
                <w:szCs w:val="24"/>
              </w:rPr>
              <w:t>.</w:t>
            </w:r>
          </w:p>
        </w:tc>
        <w:tc>
          <w:tcPr>
            <w:tcW w:w="6830" w:type="dxa"/>
            <w:gridSpan w:val="2"/>
          </w:tcPr>
          <w:p w14:paraId="034F1988" w14:textId="77777777" w:rsidR="00E3376A" w:rsidRDefault="00E3376A" w:rsidP="00D50F8C">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3376A" w14:paraId="61B56E4E" w14:textId="77777777" w:rsidTr="00804391">
        <w:trPr>
          <w:trHeight w:val="300"/>
          <w:jc w:val="center"/>
        </w:trPr>
        <w:tc>
          <w:tcPr>
            <w:tcW w:w="9627" w:type="dxa"/>
            <w:gridSpan w:val="4"/>
          </w:tcPr>
          <w:p w14:paraId="034AA555" w14:textId="08E9FEE0" w:rsidR="00E3376A" w:rsidRDefault="00E3376A" w:rsidP="00E3376A">
            <w:pPr>
              <w:jc w:val="center"/>
              <w:rPr>
                <w:b/>
                <w:bCs/>
                <w:kern w:val="2"/>
                <w:szCs w:val="24"/>
              </w:rPr>
            </w:pPr>
            <w:r>
              <w:rPr>
                <w:b/>
                <w:bCs/>
                <w:kern w:val="2"/>
                <w:szCs w:val="24"/>
              </w:rPr>
              <w:t>1</w:t>
            </w:r>
            <w:r w:rsidR="00FB0C43">
              <w:rPr>
                <w:b/>
                <w:bCs/>
                <w:kern w:val="2"/>
                <w:szCs w:val="24"/>
              </w:rPr>
              <w:t>4</w:t>
            </w:r>
            <w:r>
              <w:rPr>
                <w:b/>
                <w:bCs/>
                <w:kern w:val="2"/>
                <w:szCs w:val="24"/>
              </w:rPr>
              <w:t>. SUTARTIES PRIEDAI</w:t>
            </w:r>
          </w:p>
        </w:tc>
      </w:tr>
      <w:tr w:rsidR="00E3376A" w14:paraId="6263B7B6" w14:textId="77777777" w:rsidTr="00D50F8C">
        <w:trPr>
          <w:gridAfter w:val="1"/>
          <w:wAfter w:w="12" w:type="dxa"/>
          <w:trHeight w:val="300"/>
          <w:jc w:val="center"/>
        </w:trPr>
        <w:tc>
          <w:tcPr>
            <w:tcW w:w="2785" w:type="dxa"/>
          </w:tcPr>
          <w:p w14:paraId="08559F61" w14:textId="13E382B0" w:rsidR="00E3376A" w:rsidRDefault="00E3376A" w:rsidP="00E3376A">
            <w:pPr>
              <w:jc w:val="center"/>
              <w:rPr>
                <w:b/>
                <w:bCs/>
                <w:kern w:val="2"/>
                <w:szCs w:val="24"/>
              </w:rPr>
            </w:pPr>
            <w:r>
              <w:rPr>
                <w:b/>
                <w:bCs/>
                <w:kern w:val="2"/>
                <w:szCs w:val="24"/>
              </w:rPr>
              <w:t>14.1. Priedas Nr. 1</w:t>
            </w:r>
          </w:p>
        </w:tc>
        <w:tc>
          <w:tcPr>
            <w:tcW w:w="6830" w:type="dxa"/>
            <w:gridSpan w:val="2"/>
          </w:tcPr>
          <w:p w14:paraId="57D0052F" w14:textId="10D6CE3F" w:rsidR="00E3376A" w:rsidRPr="001F68B2" w:rsidRDefault="009B6ECD" w:rsidP="009B6ECD">
            <w:pPr>
              <w:rPr>
                <w:kern w:val="2"/>
                <w:szCs w:val="24"/>
              </w:rPr>
            </w:pPr>
            <w:r w:rsidRPr="001F68B2">
              <w:rPr>
                <w:kern w:val="2"/>
                <w:szCs w:val="24"/>
              </w:rPr>
              <w:t>Techninė specifikacija</w:t>
            </w:r>
          </w:p>
        </w:tc>
      </w:tr>
      <w:tr w:rsidR="00E3376A" w14:paraId="5F441E09" w14:textId="77777777" w:rsidTr="00D50F8C">
        <w:trPr>
          <w:gridAfter w:val="1"/>
          <w:wAfter w:w="12" w:type="dxa"/>
          <w:trHeight w:val="300"/>
          <w:jc w:val="center"/>
        </w:trPr>
        <w:tc>
          <w:tcPr>
            <w:tcW w:w="2785" w:type="dxa"/>
          </w:tcPr>
          <w:p w14:paraId="268BA094" w14:textId="14C736AC" w:rsidR="00E3376A" w:rsidRDefault="00E3376A" w:rsidP="00E3376A">
            <w:pPr>
              <w:jc w:val="center"/>
              <w:rPr>
                <w:b/>
                <w:bCs/>
                <w:kern w:val="2"/>
                <w:szCs w:val="24"/>
              </w:rPr>
            </w:pPr>
            <w:r>
              <w:rPr>
                <w:b/>
                <w:bCs/>
                <w:kern w:val="2"/>
                <w:szCs w:val="24"/>
              </w:rPr>
              <w:t>14.2. Priedas Nr. 2</w:t>
            </w:r>
          </w:p>
        </w:tc>
        <w:tc>
          <w:tcPr>
            <w:tcW w:w="6830" w:type="dxa"/>
            <w:gridSpan w:val="2"/>
          </w:tcPr>
          <w:p w14:paraId="559C10FA" w14:textId="0BAAAF49" w:rsidR="00E3376A" w:rsidRPr="001F68B2" w:rsidRDefault="009B6ECD" w:rsidP="009B6ECD">
            <w:pPr>
              <w:rPr>
                <w:kern w:val="2"/>
                <w:szCs w:val="24"/>
              </w:rPr>
            </w:pPr>
            <w:r w:rsidRPr="001F68B2">
              <w:rPr>
                <w:kern w:val="2"/>
                <w:szCs w:val="24"/>
              </w:rPr>
              <w:t>Pasiūlymas</w:t>
            </w:r>
          </w:p>
        </w:tc>
      </w:tr>
      <w:tr w:rsidR="00E3376A" w14:paraId="4FE1EFCE" w14:textId="77777777" w:rsidTr="00D50F8C">
        <w:trPr>
          <w:gridAfter w:val="1"/>
          <w:wAfter w:w="12" w:type="dxa"/>
          <w:trHeight w:val="300"/>
          <w:jc w:val="center"/>
        </w:trPr>
        <w:tc>
          <w:tcPr>
            <w:tcW w:w="2785" w:type="dxa"/>
          </w:tcPr>
          <w:p w14:paraId="53412998" w14:textId="1619703B" w:rsidR="00E3376A" w:rsidRDefault="00E3376A" w:rsidP="00E3376A">
            <w:pPr>
              <w:jc w:val="center"/>
              <w:rPr>
                <w:b/>
                <w:bCs/>
                <w:kern w:val="2"/>
                <w:szCs w:val="24"/>
              </w:rPr>
            </w:pPr>
            <w:r>
              <w:rPr>
                <w:b/>
                <w:bCs/>
                <w:kern w:val="2"/>
                <w:szCs w:val="24"/>
              </w:rPr>
              <w:t>14.3. Priedas Nr. 3</w:t>
            </w:r>
          </w:p>
        </w:tc>
        <w:tc>
          <w:tcPr>
            <w:tcW w:w="6830" w:type="dxa"/>
            <w:gridSpan w:val="2"/>
          </w:tcPr>
          <w:p w14:paraId="05E57C65" w14:textId="38A2E6AB" w:rsidR="00E3376A" w:rsidRPr="001F68B2" w:rsidRDefault="001F68B2" w:rsidP="001F68B2">
            <w:pPr>
              <w:widowControl w:val="0"/>
              <w:autoSpaceDE w:val="0"/>
              <w:autoSpaceDN w:val="0"/>
              <w:adjustRightInd w:val="0"/>
              <w:rPr>
                <w:kern w:val="2"/>
                <w:szCs w:val="24"/>
              </w:rPr>
            </w:pPr>
            <w:r w:rsidRPr="001F68B2">
              <w:rPr>
                <w:iCs/>
                <w:szCs w:val="24"/>
                <w:lang w:eastAsia="lt-LT"/>
              </w:rPr>
              <w:t>Sutarties vykdymui pasitelkiami subtiekėjai ir (ar) specialistai</w:t>
            </w:r>
          </w:p>
        </w:tc>
      </w:tr>
      <w:tr w:rsidR="00E3376A" w14:paraId="69ECA8AB" w14:textId="77777777" w:rsidTr="00804391">
        <w:trPr>
          <w:jc w:val="center"/>
        </w:trPr>
        <w:tc>
          <w:tcPr>
            <w:tcW w:w="9627" w:type="dxa"/>
            <w:gridSpan w:val="4"/>
          </w:tcPr>
          <w:p w14:paraId="71E7EFEF" w14:textId="2221DF6E" w:rsidR="00E3376A" w:rsidRDefault="00E3376A" w:rsidP="00E3376A">
            <w:pPr>
              <w:jc w:val="center"/>
              <w:rPr>
                <w:b/>
                <w:bCs/>
                <w:kern w:val="2"/>
                <w:szCs w:val="24"/>
              </w:rPr>
            </w:pPr>
            <w:r>
              <w:rPr>
                <w:b/>
                <w:bCs/>
                <w:kern w:val="2"/>
                <w:szCs w:val="24"/>
              </w:rPr>
              <w:t>15. ŠALIŲ ATSTOVŲ PARAŠAI</w:t>
            </w:r>
          </w:p>
        </w:tc>
      </w:tr>
      <w:tr w:rsidR="00E3376A" w14:paraId="0878BE34" w14:textId="77777777" w:rsidTr="00D50F8C">
        <w:trPr>
          <w:jc w:val="center"/>
        </w:trPr>
        <w:tc>
          <w:tcPr>
            <w:tcW w:w="4879" w:type="dxa"/>
            <w:gridSpan w:val="2"/>
          </w:tcPr>
          <w:p w14:paraId="370FAA46" w14:textId="77777777" w:rsidR="00E3376A" w:rsidRDefault="00E3376A" w:rsidP="00E3376A">
            <w:pPr>
              <w:jc w:val="center"/>
              <w:rPr>
                <w:b/>
                <w:bCs/>
                <w:kern w:val="2"/>
                <w:szCs w:val="24"/>
              </w:rPr>
            </w:pPr>
            <w:r>
              <w:rPr>
                <w:b/>
                <w:bCs/>
                <w:kern w:val="2"/>
                <w:szCs w:val="24"/>
              </w:rPr>
              <w:t>PIRKĖJAS</w:t>
            </w:r>
          </w:p>
        </w:tc>
        <w:tc>
          <w:tcPr>
            <w:tcW w:w="4748" w:type="dxa"/>
            <w:gridSpan w:val="2"/>
          </w:tcPr>
          <w:p w14:paraId="6F040676" w14:textId="77777777" w:rsidR="00E3376A" w:rsidRDefault="00E3376A" w:rsidP="00E3376A">
            <w:pPr>
              <w:jc w:val="center"/>
              <w:rPr>
                <w:b/>
                <w:bCs/>
                <w:kern w:val="2"/>
                <w:szCs w:val="24"/>
              </w:rPr>
            </w:pPr>
            <w:r>
              <w:rPr>
                <w:b/>
                <w:bCs/>
                <w:kern w:val="2"/>
                <w:szCs w:val="24"/>
              </w:rPr>
              <w:t>TIEKĖJAS</w:t>
            </w:r>
          </w:p>
        </w:tc>
      </w:tr>
      <w:tr w:rsidR="00E3376A" w14:paraId="1A8AF34E" w14:textId="77777777" w:rsidTr="00D50F8C">
        <w:trPr>
          <w:jc w:val="center"/>
        </w:trPr>
        <w:tc>
          <w:tcPr>
            <w:tcW w:w="4879" w:type="dxa"/>
            <w:gridSpan w:val="2"/>
          </w:tcPr>
          <w:p w14:paraId="1B258292" w14:textId="77777777" w:rsidR="00E3376A" w:rsidRDefault="00E3376A" w:rsidP="00E3376A">
            <w:pPr>
              <w:jc w:val="center"/>
              <w:rPr>
                <w:color w:val="4472C4"/>
                <w:kern w:val="2"/>
                <w:szCs w:val="24"/>
              </w:rPr>
            </w:pPr>
            <w:r>
              <w:rPr>
                <w:color w:val="4472C4"/>
                <w:kern w:val="2"/>
                <w:szCs w:val="24"/>
              </w:rPr>
              <w:t>(nurodomos atstovo pareigos, vardas, pavardė)</w:t>
            </w:r>
          </w:p>
        </w:tc>
        <w:tc>
          <w:tcPr>
            <w:tcW w:w="4748" w:type="dxa"/>
            <w:gridSpan w:val="2"/>
          </w:tcPr>
          <w:p w14:paraId="090EDEEE" w14:textId="77777777" w:rsidR="00E3376A" w:rsidRDefault="00E3376A" w:rsidP="00E3376A">
            <w:pPr>
              <w:jc w:val="center"/>
              <w:rPr>
                <w:b/>
                <w:bCs/>
                <w:kern w:val="2"/>
                <w:szCs w:val="24"/>
              </w:rPr>
            </w:pPr>
            <w:r>
              <w:rPr>
                <w:color w:val="4472C4"/>
                <w:kern w:val="2"/>
                <w:szCs w:val="24"/>
              </w:rPr>
              <w:t>(nurodomos atstovo pareigos, vardas, pavardė)</w:t>
            </w:r>
          </w:p>
        </w:tc>
      </w:tr>
      <w:tr w:rsidR="00E3376A" w14:paraId="3DF69B2A" w14:textId="77777777" w:rsidTr="00D50F8C">
        <w:trPr>
          <w:jc w:val="center"/>
        </w:trPr>
        <w:tc>
          <w:tcPr>
            <w:tcW w:w="4879" w:type="dxa"/>
            <w:gridSpan w:val="2"/>
          </w:tcPr>
          <w:p w14:paraId="5FA4BC91" w14:textId="77777777" w:rsidR="00E3376A" w:rsidRPr="00E94986" w:rsidRDefault="00E3376A" w:rsidP="00E3376A">
            <w:pPr>
              <w:jc w:val="center"/>
              <w:rPr>
                <w:i/>
                <w:iCs/>
                <w:color w:val="4472C4"/>
                <w:kern w:val="2"/>
                <w:szCs w:val="24"/>
              </w:rPr>
            </w:pPr>
          </w:p>
          <w:p w14:paraId="70ED51B7" w14:textId="7E3ED0E9" w:rsidR="00E3376A" w:rsidRPr="00E94986" w:rsidRDefault="00E3376A" w:rsidP="00E94986">
            <w:pPr>
              <w:jc w:val="center"/>
              <w:rPr>
                <w:i/>
                <w:iCs/>
                <w:color w:val="4472C4"/>
                <w:kern w:val="2"/>
                <w:szCs w:val="24"/>
              </w:rPr>
            </w:pPr>
            <w:r w:rsidRPr="00E94986">
              <w:rPr>
                <w:i/>
                <w:iCs/>
                <w:color w:val="4472C4"/>
                <w:kern w:val="2"/>
                <w:szCs w:val="24"/>
              </w:rPr>
              <w:t>(parašas)</w:t>
            </w:r>
          </w:p>
        </w:tc>
        <w:tc>
          <w:tcPr>
            <w:tcW w:w="4748" w:type="dxa"/>
            <w:gridSpan w:val="2"/>
          </w:tcPr>
          <w:p w14:paraId="5B64D4F6" w14:textId="77777777" w:rsidR="00E3376A" w:rsidRPr="00E94986" w:rsidRDefault="00E3376A" w:rsidP="00E3376A">
            <w:pPr>
              <w:jc w:val="center"/>
              <w:rPr>
                <w:i/>
                <w:iCs/>
                <w:color w:val="4472C4"/>
                <w:kern w:val="2"/>
                <w:szCs w:val="24"/>
              </w:rPr>
            </w:pPr>
          </w:p>
          <w:p w14:paraId="464AC865" w14:textId="77777777" w:rsidR="00E3376A" w:rsidRPr="00E94986" w:rsidRDefault="00E3376A" w:rsidP="00E3376A">
            <w:pPr>
              <w:jc w:val="center"/>
              <w:rPr>
                <w:i/>
                <w:iCs/>
                <w:color w:val="4472C4"/>
                <w:kern w:val="2"/>
                <w:szCs w:val="24"/>
              </w:rPr>
            </w:pPr>
            <w:r w:rsidRPr="00E94986">
              <w:rPr>
                <w:i/>
                <w:i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250A63">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52" w:right="576" w:bottom="1152" w:left="1584" w:header="706"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32F55" w14:textId="77777777" w:rsidR="0080030B" w:rsidRDefault="0080030B">
      <w:pPr>
        <w:rPr>
          <w:kern w:val="2"/>
          <w:sz w:val="22"/>
          <w:szCs w:val="22"/>
          <w:lang w:val="en-US"/>
        </w:rPr>
      </w:pPr>
      <w:r>
        <w:rPr>
          <w:kern w:val="2"/>
          <w:sz w:val="22"/>
          <w:szCs w:val="22"/>
          <w:lang w:val="en-US"/>
        </w:rPr>
        <w:separator/>
      </w:r>
    </w:p>
  </w:endnote>
  <w:endnote w:type="continuationSeparator" w:id="0">
    <w:p w14:paraId="5886FD30" w14:textId="77777777" w:rsidR="0080030B" w:rsidRDefault="0080030B">
      <w:pPr>
        <w:rPr>
          <w:kern w:val="2"/>
          <w:sz w:val="22"/>
          <w:szCs w:val="22"/>
          <w:lang w:val="en-US"/>
        </w:rPr>
      </w:pPr>
      <w:r>
        <w:rPr>
          <w:kern w:val="2"/>
          <w:sz w:val="22"/>
          <w:szCs w:val="22"/>
          <w:lang w:val="en-US"/>
        </w:rPr>
        <w:continuationSeparator/>
      </w:r>
    </w:p>
  </w:endnote>
  <w:endnote w:type="continuationNotice" w:id="1">
    <w:p w14:paraId="5B989901" w14:textId="77777777" w:rsidR="0080030B" w:rsidRDefault="0080030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LiberationSerif">
    <w:altName w:val="Calibri"/>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3864A" w14:textId="77777777" w:rsidR="0080030B" w:rsidRDefault="0080030B">
      <w:pPr>
        <w:rPr>
          <w:kern w:val="2"/>
          <w:sz w:val="22"/>
          <w:szCs w:val="22"/>
          <w:lang w:val="en-US"/>
        </w:rPr>
      </w:pPr>
      <w:r>
        <w:rPr>
          <w:kern w:val="2"/>
          <w:sz w:val="22"/>
          <w:szCs w:val="22"/>
          <w:lang w:val="en-US"/>
        </w:rPr>
        <w:separator/>
      </w:r>
    </w:p>
  </w:footnote>
  <w:footnote w:type="continuationSeparator" w:id="0">
    <w:p w14:paraId="417A21DC" w14:textId="77777777" w:rsidR="0080030B" w:rsidRDefault="0080030B">
      <w:pPr>
        <w:rPr>
          <w:kern w:val="2"/>
          <w:sz w:val="22"/>
          <w:szCs w:val="22"/>
          <w:lang w:val="en-US"/>
        </w:rPr>
      </w:pPr>
      <w:r>
        <w:rPr>
          <w:kern w:val="2"/>
          <w:sz w:val="22"/>
          <w:szCs w:val="22"/>
          <w:lang w:val="en-US"/>
        </w:rPr>
        <w:continuationSeparator/>
      </w:r>
    </w:p>
  </w:footnote>
  <w:footnote w:type="continuationNotice" w:id="1">
    <w:p w14:paraId="7B12D521" w14:textId="77777777" w:rsidR="0080030B" w:rsidRDefault="0080030B">
      <w:pPr>
        <w:rPr>
          <w:kern w:val="2"/>
          <w:sz w:val="22"/>
          <w:szCs w:val="22"/>
          <w:lang w:val="en-US"/>
        </w:rPr>
      </w:pPr>
    </w:p>
  </w:footnote>
  <w:footnote w:id="2">
    <w:p w14:paraId="35B2FC50" w14:textId="77777777" w:rsidR="00D37BD6" w:rsidRDefault="00D37BD6" w:rsidP="00D37BD6">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5C47888"/>
    <w:multiLevelType w:val="hybridMultilevel"/>
    <w:tmpl w:val="9CC48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5351065">
    <w:abstractNumId w:val="0"/>
  </w:num>
  <w:num w:numId="2" w16cid:durableId="364403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6356"/>
    <w:rsid w:val="00006A79"/>
    <w:rsid w:val="000232B3"/>
    <w:rsid w:val="00024637"/>
    <w:rsid w:val="0002633A"/>
    <w:rsid w:val="00040F61"/>
    <w:rsid w:val="00042D98"/>
    <w:rsid w:val="00046B64"/>
    <w:rsid w:val="00055870"/>
    <w:rsid w:val="00056869"/>
    <w:rsid w:val="000741B9"/>
    <w:rsid w:val="00074840"/>
    <w:rsid w:val="00091B53"/>
    <w:rsid w:val="000A00E3"/>
    <w:rsid w:val="000A0BBD"/>
    <w:rsid w:val="000A6510"/>
    <w:rsid w:val="000C1287"/>
    <w:rsid w:val="000C372B"/>
    <w:rsid w:val="000C4FC3"/>
    <w:rsid w:val="000C6C2D"/>
    <w:rsid w:val="000C7009"/>
    <w:rsid w:val="000E24E2"/>
    <w:rsid w:val="000E53BE"/>
    <w:rsid w:val="000F0240"/>
    <w:rsid w:val="000F6B7F"/>
    <w:rsid w:val="00103612"/>
    <w:rsid w:val="001117DA"/>
    <w:rsid w:val="00112042"/>
    <w:rsid w:val="00112E81"/>
    <w:rsid w:val="001148A8"/>
    <w:rsid w:val="00123E78"/>
    <w:rsid w:val="00126147"/>
    <w:rsid w:val="001365DF"/>
    <w:rsid w:val="00152F31"/>
    <w:rsid w:val="00156E5F"/>
    <w:rsid w:val="001641E0"/>
    <w:rsid w:val="001676DD"/>
    <w:rsid w:val="00170691"/>
    <w:rsid w:val="001732E5"/>
    <w:rsid w:val="00176382"/>
    <w:rsid w:val="00177777"/>
    <w:rsid w:val="00182A3E"/>
    <w:rsid w:val="00182A42"/>
    <w:rsid w:val="00190036"/>
    <w:rsid w:val="00192812"/>
    <w:rsid w:val="00195948"/>
    <w:rsid w:val="001968CB"/>
    <w:rsid w:val="001976A2"/>
    <w:rsid w:val="001B4207"/>
    <w:rsid w:val="001B5785"/>
    <w:rsid w:val="001C1799"/>
    <w:rsid w:val="001C2533"/>
    <w:rsid w:val="001C7D76"/>
    <w:rsid w:val="001D1369"/>
    <w:rsid w:val="001E57BF"/>
    <w:rsid w:val="001E6F5F"/>
    <w:rsid w:val="001F0C1E"/>
    <w:rsid w:val="001F17B0"/>
    <w:rsid w:val="001F68B2"/>
    <w:rsid w:val="00201C7C"/>
    <w:rsid w:val="00203C46"/>
    <w:rsid w:val="00204DEA"/>
    <w:rsid w:val="002068AD"/>
    <w:rsid w:val="00210528"/>
    <w:rsid w:val="0021477C"/>
    <w:rsid w:val="00231B23"/>
    <w:rsid w:val="00232FC2"/>
    <w:rsid w:val="00243C9E"/>
    <w:rsid w:val="002460A4"/>
    <w:rsid w:val="0024626F"/>
    <w:rsid w:val="002463F3"/>
    <w:rsid w:val="002473B9"/>
    <w:rsid w:val="00250A63"/>
    <w:rsid w:val="002516DF"/>
    <w:rsid w:val="00252790"/>
    <w:rsid w:val="00253060"/>
    <w:rsid w:val="00261140"/>
    <w:rsid w:val="0027573C"/>
    <w:rsid w:val="002914A2"/>
    <w:rsid w:val="0029453C"/>
    <w:rsid w:val="00294915"/>
    <w:rsid w:val="002A29EC"/>
    <w:rsid w:val="002A59C4"/>
    <w:rsid w:val="002B11E0"/>
    <w:rsid w:val="002B1979"/>
    <w:rsid w:val="002B19CD"/>
    <w:rsid w:val="002C02E2"/>
    <w:rsid w:val="002F13C6"/>
    <w:rsid w:val="0031135D"/>
    <w:rsid w:val="00311B03"/>
    <w:rsid w:val="00315CF8"/>
    <w:rsid w:val="003222AD"/>
    <w:rsid w:val="00331027"/>
    <w:rsid w:val="00333DAC"/>
    <w:rsid w:val="00335E85"/>
    <w:rsid w:val="003425E9"/>
    <w:rsid w:val="00354B5A"/>
    <w:rsid w:val="00360BA5"/>
    <w:rsid w:val="0036271E"/>
    <w:rsid w:val="00363788"/>
    <w:rsid w:val="003662E0"/>
    <w:rsid w:val="00371A88"/>
    <w:rsid w:val="003754D6"/>
    <w:rsid w:val="00377454"/>
    <w:rsid w:val="00384824"/>
    <w:rsid w:val="0039330F"/>
    <w:rsid w:val="003940BF"/>
    <w:rsid w:val="00397D99"/>
    <w:rsid w:val="003A6B00"/>
    <w:rsid w:val="003B0630"/>
    <w:rsid w:val="003C128D"/>
    <w:rsid w:val="003C3CA4"/>
    <w:rsid w:val="003C5B83"/>
    <w:rsid w:val="003D71DD"/>
    <w:rsid w:val="003F6486"/>
    <w:rsid w:val="00400457"/>
    <w:rsid w:val="00402BAB"/>
    <w:rsid w:val="00405E4D"/>
    <w:rsid w:val="0042099A"/>
    <w:rsid w:val="004222AB"/>
    <w:rsid w:val="004268D4"/>
    <w:rsid w:val="00427B86"/>
    <w:rsid w:val="00434A09"/>
    <w:rsid w:val="004408F3"/>
    <w:rsid w:val="00446DE4"/>
    <w:rsid w:val="0044774E"/>
    <w:rsid w:val="00450F9F"/>
    <w:rsid w:val="00465715"/>
    <w:rsid w:val="00471CF8"/>
    <w:rsid w:val="00472DB2"/>
    <w:rsid w:val="004732A9"/>
    <w:rsid w:val="004762CF"/>
    <w:rsid w:val="0047755D"/>
    <w:rsid w:val="00484BC8"/>
    <w:rsid w:val="00487E41"/>
    <w:rsid w:val="00491A06"/>
    <w:rsid w:val="00497513"/>
    <w:rsid w:val="004A5293"/>
    <w:rsid w:val="004B3C6A"/>
    <w:rsid w:val="004B4C44"/>
    <w:rsid w:val="004B7C9A"/>
    <w:rsid w:val="004C293D"/>
    <w:rsid w:val="004C7096"/>
    <w:rsid w:val="004C7311"/>
    <w:rsid w:val="004D0835"/>
    <w:rsid w:val="004D1E29"/>
    <w:rsid w:val="004D321E"/>
    <w:rsid w:val="004E2AD8"/>
    <w:rsid w:val="00500947"/>
    <w:rsid w:val="00506D1B"/>
    <w:rsid w:val="00512B0D"/>
    <w:rsid w:val="00517E2A"/>
    <w:rsid w:val="0052230C"/>
    <w:rsid w:val="00525341"/>
    <w:rsid w:val="00531C82"/>
    <w:rsid w:val="005322F4"/>
    <w:rsid w:val="005501C0"/>
    <w:rsid w:val="00553919"/>
    <w:rsid w:val="00555A07"/>
    <w:rsid w:val="005624BA"/>
    <w:rsid w:val="00585DAB"/>
    <w:rsid w:val="005A0023"/>
    <w:rsid w:val="005A5832"/>
    <w:rsid w:val="005B5EFA"/>
    <w:rsid w:val="005B7C8A"/>
    <w:rsid w:val="005C4A6F"/>
    <w:rsid w:val="005C64A8"/>
    <w:rsid w:val="005C714E"/>
    <w:rsid w:val="005D6ACA"/>
    <w:rsid w:val="005D7BF7"/>
    <w:rsid w:val="005F21F4"/>
    <w:rsid w:val="005F3296"/>
    <w:rsid w:val="005F3CCC"/>
    <w:rsid w:val="005F5B23"/>
    <w:rsid w:val="00602C82"/>
    <w:rsid w:val="006129C5"/>
    <w:rsid w:val="006148BD"/>
    <w:rsid w:val="0061677F"/>
    <w:rsid w:val="006428A2"/>
    <w:rsid w:val="00644E3C"/>
    <w:rsid w:val="0064536B"/>
    <w:rsid w:val="00657099"/>
    <w:rsid w:val="00662BA6"/>
    <w:rsid w:val="00665610"/>
    <w:rsid w:val="0067426A"/>
    <w:rsid w:val="00675F86"/>
    <w:rsid w:val="006770F5"/>
    <w:rsid w:val="00681508"/>
    <w:rsid w:val="0068378A"/>
    <w:rsid w:val="00686EC2"/>
    <w:rsid w:val="00687188"/>
    <w:rsid w:val="006A48B1"/>
    <w:rsid w:val="006B55B9"/>
    <w:rsid w:val="006B789D"/>
    <w:rsid w:val="006C7279"/>
    <w:rsid w:val="006D58B6"/>
    <w:rsid w:val="006F04E5"/>
    <w:rsid w:val="006F12C6"/>
    <w:rsid w:val="006F5E30"/>
    <w:rsid w:val="0070277C"/>
    <w:rsid w:val="007057B9"/>
    <w:rsid w:val="0070786A"/>
    <w:rsid w:val="00710EB0"/>
    <w:rsid w:val="00715A01"/>
    <w:rsid w:val="00716302"/>
    <w:rsid w:val="007258B4"/>
    <w:rsid w:val="0072744C"/>
    <w:rsid w:val="00732F9F"/>
    <w:rsid w:val="007516CF"/>
    <w:rsid w:val="0075599A"/>
    <w:rsid w:val="0075757D"/>
    <w:rsid w:val="00763948"/>
    <w:rsid w:val="00766658"/>
    <w:rsid w:val="00767214"/>
    <w:rsid w:val="00767412"/>
    <w:rsid w:val="00770D51"/>
    <w:rsid w:val="0077492B"/>
    <w:rsid w:val="0077513E"/>
    <w:rsid w:val="00781EC3"/>
    <w:rsid w:val="007B0607"/>
    <w:rsid w:val="007B0EC4"/>
    <w:rsid w:val="007B43D5"/>
    <w:rsid w:val="007B71AA"/>
    <w:rsid w:val="007C0132"/>
    <w:rsid w:val="007C0586"/>
    <w:rsid w:val="007C0C45"/>
    <w:rsid w:val="007C4998"/>
    <w:rsid w:val="007C5983"/>
    <w:rsid w:val="007D5678"/>
    <w:rsid w:val="007F397A"/>
    <w:rsid w:val="007F4097"/>
    <w:rsid w:val="0080030B"/>
    <w:rsid w:val="00800C48"/>
    <w:rsid w:val="00804391"/>
    <w:rsid w:val="00804AED"/>
    <w:rsid w:val="00814F5F"/>
    <w:rsid w:val="0082030E"/>
    <w:rsid w:val="00832976"/>
    <w:rsid w:val="00840822"/>
    <w:rsid w:val="00842276"/>
    <w:rsid w:val="008464DA"/>
    <w:rsid w:val="00850F09"/>
    <w:rsid w:val="00855370"/>
    <w:rsid w:val="008647C6"/>
    <w:rsid w:val="0087062B"/>
    <w:rsid w:val="00880E87"/>
    <w:rsid w:val="00885E66"/>
    <w:rsid w:val="00890021"/>
    <w:rsid w:val="008938D1"/>
    <w:rsid w:val="00893E11"/>
    <w:rsid w:val="00896DF6"/>
    <w:rsid w:val="008A561A"/>
    <w:rsid w:val="008A66F5"/>
    <w:rsid w:val="008B4096"/>
    <w:rsid w:val="008D0B9E"/>
    <w:rsid w:val="008D5B62"/>
    <w:rsid w:val="008E66AD"/>
    <w:rsid w:val="008F12C1"/>
    <w:rsid w:val="008F52FE"/>
    <w:rsid w:val="008F6218"/>
    <w:rsid w:val="00901945"/>
    <w:rsid w:val="00904380"/>
    <w:rsid w:val="00905DCF"/>
    <w:rsid w:val="009307B8"/>
    <w:rsid w:val="00940FBC"/>
    <w:rsid w:val="00952C09"/>
    <w:rsid w:val="00957040"/>
    <w:rsid w:val="009813A9"/>
    <w:rsid w:val="0098405E"/>
    <w:rsid w:val="009A52E2"/>
    <w:rsid w:val="009A7617"/>
    <w:rsid w:val="009A7BC6"/>
    <w:rsid w:val="009B6436"/>
    <w:rsid w:val="009B6ECD"/>
    <w:rsid w:val="009B7E87"/>
    <w:rsid w:val="009C75B2"/>
    <w:rsid w:val="009D27CE"/>
    <w:rsid w:val="009D7DFE"/>
    <w:rsid w:val="009E4BAF"/>
    <w:rsid w:val="009E5020"/>
    <w:rsid w:val="009E5506"/>
    <w:rsid w:val="009E55D8"/>
    <w:rsid w:val="009E706E"/>
    <w:rsid w:val="009E76F6"/>
    <w:rsid w:val="009E7C41"/>
    <w:rsid w:val="009F364E"/>
    <w:rsid w:val="009F5DB0"/>
    <w:rsid w:val="009F75FC"/>
    <w:rsid w:val="00A0023A"/>
    <w:rsid w:val="00A004F3"/>
    <w:rsid w:val="00A1074B"/>
    <w:rsid w:val="00A10867"/>
    <w:rsid w:val="00A169AD"/>
    <w:rsid w:val="00A2645D"/>
    <w:rsid w:val="00A27C12"/>
    <w:rsid w:val="00A30072"/>
    <w:rsid w:val="00A41A89"/>
    <w:rsid w:val="00A42590"/>
    <w:rsid w:val="00A43581"/>
    <w:rsid w:val="00A45957"/>
    <w:rsid w:val="00A50E31"/>
    <w:rsid w:val="00A5294E"/>
    <w:rsid w:val="00A831E3"/>
    <w:rsid w:val="00A915A2"/>
    <w:rsid w:val="00AA3A90"/>
    <w:rsid w:val="00AB1081"/>
    <w:rsid w:val="00AE07E9"/>
    <w:rsid w:val="00AE29DD"/>
    <w:rsid w:val="00AE5114"/>
    <w:rsid w:val="00AE673F"/>
    <w:rsid w:val="00AF22DD"/>
    <w:rsid w:val="00AF432A"/>
    <w:rsid w:val="00AF6359"/>
    <w:rsid w:val="00B14FA4"/>
    <w:rsid w:val="00B30306"/>
    <w:rsid w:val="00B34AD3"/>
    <w:rsid w:val="00B4109F"/>
    <w:rsid w:val="00B4351E"/>
    <w:rsid w:val="00B50085"/>
    <w:rsid w:val="00B52273"/>
    <w:rsid w:val="00B5570B"/>
    <w:rsid w:val="00B64672"/>
    <w:rsid w:val="00B67E98"/>
    <w:rsid w:val="00B72826"/>
    <w:rsid w:val="00BA1B70"/>
    <w:rsid w:val="00BA30FD"/>
    <w:rsid w:val="00BB12C9"/>
    <w:rsid w:val="00BB2CD0"/>
    <w:rsid w:val="00BB7AD8"/>
    <w:rsid w:val="00BC37BD"/>
    <w:rsid w:val="00BD02D3"/>
    <w:rsid w:val="00BD47CC"/>
    <w:rsid w:val="00BE2643"/>
    <w:rsid w:val="00BF0FBD"/>
    <w:rsid w:val="00C05F44"/>
    <w:rsid w:val="00C1709A"/>
    <w:rsid w:val="00C204A4"/>
    <w:rsid w:val="00C260CE"/>
    <w:rsid w:val="00C34FF1"/>
    <w:rsid w:val="00C354FE"/>
    <w:rsid w:val="00C4715A"/>
    <w:rsid w:val="00C57A26"/>
    <w:rsid w:val="00C60FDE"/>
    <w:rsid w:val="00C65830"/>
    <w:rsid w:val="00C76107"/>
    <w:rsid w:val="00C761D6"/>
    <w:rsid w:val="00C8242C"/>
    <w:rsid w:val="00CA1CCB"/>
    <w:rsid w:val="00CA6591"/>
    <w:rsid w:val="00CB72DA"/>
    <w:rsid w:val="00CC5265"/>
    <w:rsid w:val="00CD3FF2"/>
    <w:rsid w:val="00CE11F2"/>
    <w:rsid w:val="00CE2DA4"/>
    <w:rsid w:val="00CE6EC3"/>
    <w:rsid w:val="00D0182C"/>
    <w:rsid w:val="00D02BDC"/>
    <w:rsid w:val="00D035E1"/>
    <w:rsid w:val="00D06D70"/>
    <w:rsid w:val="00D23179"/>
    <w:rsid w:val="00D25186"/>
    <w:rsid w:val="00D36098"/>
    <w:rsid w:val="00D37BD6"/>
    <w:rsid w:val="00D40929"/>
    <w:rsid w:val="00D46394"/>
    <w:rsid w:val="00D50C3E"/>
    <w:rsid w:val="00D50F8C"/>
    <w:rsid w:val="00D607B7"/>
    <w:rsid w:val="00D66A8B"/>
    <w:rsid w:val="00D66EB3"/>
    <w:rsid w:val="00D732CC"/>
    <w:rsid w:val="00D74F19"/>
    <w:rsid w:val="00D75784"/>
    <w:rsid w:val="00D76683"/>
    <w:rsid w:val="00D90F3A"/>
    <w:rsid w:val="00DA5AFF"/>
    <w:rsid w:val="00DB1584"/>
    <w:rsid w:val="00DB5F1C"/>
    <w:rsid w:val="00DC079C"/>
    <w:rsid w:val="00DC2ACF"/>
    <w:rsid w:val="00DD64BF"/>
    <w:rsid w:val="00DD7191"/>
    <w:rsid w:val="00DE1C2A"/>
    <w:rsid w:val="00DE2911"/>
    <w:rsid w:val="00DE7039"/>
    <w:rsid w:val="00DF0063"/>
    <w:rsid w:val="00DF0AB3"/>
    <w:rsid w:val="00E00C51"/>
    <w:rsid w:val="00E0232B"/>
    <w:rsid w:val="00E0501F"/>
    <w:rsid w:val="00E12EE9"/>
    <w:rsid w:val="00E13543"/>
    <w:rsid w:val="00E21BD0"/>
    <w:rsid w:val="00E22BDC"/>
    <w:rsid w:val="00E2534D"/>
    <w:rsid w:val="00E3376A"/>
    <w:rsid w:val="00E43FBC"/>
    <w:rsid w:val="00E5484D"/>
    <w:rsid w:val="00E65861"/>
    <w:rsid w:val="00E6692A"/>
    <w:rsid w:val="00E76CF7"/>
    <w:rsid w:val="00E81F79"/>
    <w:rsid w:val="00E84B3A"/>
    <w:rsid w:val="00E91E57"/>
    <w:rsid w:val="00E9330B"/>
    <w:rsid w:val="00E94986"/>
    <w:rsid w:val="00EA049D"/>
    <w:rsid w:val="00EA1633"/>
    <w:rsid w:val="00EB21EF"/>
    <w:rsid w:val="00EB2D8F"/>
    <w:rsid w:val="00EB6DA3"/>
    <w:rsid w:val="00EC0AD0"/>
    <w:rsid w:val="00EC49A0"/>
    <w:rsid w:val="00ED26BA"/>
    <w:rsid w:val="00ED3B85"/>
    <w:rsid w:val="00ED5E67"/>
    <w:rsid w:val="00EE6D14"/>
    <w:rsid w:val="00F14938"/>
    <w:rsid w:val="00F165B8"/>
    <w:rsid w:val="00F3086E"/>
    <w:rsid w:val="00F311AE"/>
    <w:rsid w:val="00F31450"/>
    <w:rsid w:val="00F377C1"/>
    <w:rsid w:val="00F83F0E"/>
    <w:rsid w:val="00F8602C"/>
    <w:rsid w:val="00F87141"/>
    <w:rsid w:val="00F8766A"/>
    <w:rsid w:val="00F911AC"/>
    <w:rsid w:val="00F95F2F"/>
    <w:rsid w:val="00FA00D8"/>
    <w:rsid w:val="00FA510A"/>
    <w:rsid w:val="00FA66A2"/>
    <w:rsid w:val="00FB0C43"/>
    <w:rsid w:val="00FB44F7"/>
    <w:rsid w:val="00FB616F"/>
    <w:rsid w:val="00FD6D6D"/>
    <w:rsid w:val="00FE1897"/>
    <w:rsid w:val="00FE402B"/>
    <w:rsid w:val="00FE4E53"/>
    <w:rsid w:val="00FE6C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9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8078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934311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04cbd4205bd811e79198ffdb108a3753/as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1406</TotalTime>
  <Pages>10</Pages>
  <Words>3421</Words>
  <Characters>19505</Characters>
  <Application>Microsoft Office Word</Application>
  <DocSecurity>0</DocSecurity>
  <Lines>162</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22881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Valerija Korolenko</cp:lastModifiedBy>
  <cp:revision>143</cp:revision>
  <dcterms:created xsi:type="dcterms:W3CDTF">2024-10-29T19:23:00Z</dcterms:created>
  <dcterms:modified xsi:type="dcterms:W3CDTF">2025-02-20T11:47:00Z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